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DC3" w:rsidRDefault="00926FEE">
      <w:pPr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График проведения первичной специализированной аккредитации</w:t>
      </w:r>
    </w:p>
    <w:p w:rsidR="00B80DC3" w:rsidRDefault="00926FEE">
      <w:pPr>
        <w:spacing w:after="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на сентябрь-декабрь 2025 г.</w:t>
      </w:r>
    </w:p>
    <w:p w:rsidR="00B80DC3" w:rsidRDefault="00B80DC3">
      <w:pPr>
        <w:spacing w:after="0"/>
        <w:jc w:val="center"/>
        <w:rPr>
          <w:rFonts w:ascii="Times New Roman" w:hAnsi="Times New Roman"/>
          <w:i/>
          <w:sz w:val="28"/>
        </w:rPr>
      </w:pPr>
    </w:p>
    <w:tbl>
      <w:tblPr>
        <w:tblStyle w:val="af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701"/>
        <w:gridCol w:w="1701"/>
        <w:gridCol w:w="1701"/>
        <w:gridCol w:w="1560"/>
      </w:tblGrid>
      <w:tr w:rsidR="00B80DC3" w:rsidTr="00926FEE">
        <w:trPr>
          <w:trHeight w:val="611"/>
        </w:trPr>
        <w:tc>
          <w:tcPr>
            <w:tcW w:w="1985" w:type="dxa"/>
          </w:tcPr>
          <w:p w:rsidR="00B80DC3" w:rsidRDefault="00926F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Специальность </w:t>
            </w:r>
          </w:p>
        </w:tc>
        <w:tc>
          <w:tcPr>
            <w:tcW w:w="2268" w:type="dxa"/>
          </w:tcPr>
          <w:p w:rsidR="00B80DC3" w:rsidRDefault="00926F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Прием документов </w:t>
            </w:r>
          </w:p>
        </w:tc>
        <w:tc>
          <w:tcPr>
            <w:tcW w:w="1701" w:type="dxa"/>
          </w:tcPr>
          <w:p w:rsidR="00B80DC3" w:rsidRDefault="00926F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Предварительный этап ( для лиц, получивших образование в иностранных государствах)</w:t>
            </w:r>
          </w:p>
        </w:tc>
        <w:tc>
          <w:tcPr>
            <w:tcW w:w="1701" w:type="dxa"/>
          </w:tcPr>
          <w:p w:rsidR="00B80DC3" w:rsidRDefault="00926F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Тестирование </w:t>
            </w:r>
          </w:p>
        </w:tc>
        <w:tc>
          <w:tcPr>
            <w:tcW w:w="1701" w:type="dxa"/>
          </w:tcPr>
          <w:p w:rsidR="00B80DC3" w:rsidRDefault="00926F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Практические навыки</w:t>
            </w:r>
          </w:p>
        </w:tc>
        <w:tc>
          <w:tcPr>
            <w:tcW w:w="1560" w:type="dxa"/>
          </w:tcPr>
          <w:p w:rsidR="00B80DC3" w:rsidRDefault="00926FE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Решение </w:t>
            </w:r>
            <w:r>
              <w:rPr>
                <w:rFonts w:ascii="Times New Roman" w:hAnsi="Times New Roman"/>
                <w:b/>
                <w:i/>
              </w:rPr>
              <w:t>ситуационных задач</w:t>
            </w:r>
          </w:p>
        </w:tc>
      </w:tr>
      <w:tr w:rsidR="00926FEE" w:rsidTr="00926FEE">
        <w:trPr>
          <w:trHeight w:val="20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EE" w:rsidRDefault="00926FEE" w:rsidP="00926FEE">
            <w:pPr>
              <w:rPr>
                <w:rFonts w:ascii="Times New Roman" w:hAnsi="Times New Roman"/>
                <w:sz w:val="24"/>
              </w:rPr>
            </w:pPr>
            <w:r w:rsidRPr="00926FEE">
              <w:rPr>
                <w:rFonts w:ascii="Times New Roman" w:hAnsi="Times New Roman"/>
                <w:sz w:val="24"/>
              </w:rPr>
              <w:t>Бактериология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15.09.25 с 9.00 до 15.00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16.09.25 с 9.00 до 15.00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17.09.25 с 9.00 до 11.00 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на базе ГАУ ДПО ЦПО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18.09 - </w:t>
            </w: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>.00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19.09 - 1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22.09 - 1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23.09 - </w:t>
            </w:r>
            <w:r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 xml:space="preserve">.00 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24.09 - </w:t>
            </w:r>
            <w:r>
              <w:rPr>
                <w:rFonts w:ascii="Times New Roman" w:hAnsi="Times New Roman"/>
                <w:sz w:val="24"/>
              </w:rPr>
              <w:t>09</w:t>
            </w:r>
            <w:r>
              <w:rPr>
                <w:rFonts w:ascii="Times New Roman" w:hAnsi="Times New Roman"/>
                <w:sz w:val="24"/>
              </w:rPr>
              <w:t>.00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25.09 - 09.00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26.09 - </w:t>
            </w: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 xml:space="preserve">.30 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29.09 - </w:t>
            </w:r>
            <w:r w:rsidRPr="00926FEE">
              <w:rPr>
                <w:rFonts w:ascii="Times New Roman" w:hAnsi="Times New Roman"/>
                <w:sz w:val="24"/>
              </w:rPr>
              <w:t>13.30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30.09 - </w:t>
            </w:r>
            <w:r w:rsidRPr="00926FEE">
              <w:rPr>
                <w:rFonts w:ascii="Times New Roman" w:hAnsi="Times New Roman"/>
                <w:sz w:val="24"/>
              </w:rPr>
              <w:t>13.30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26FEE" w:rsidTr="00926FEE">
        <w:trPr>
          <w:trHeight w:val="209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EE" w:rsidRDefault="00926FEE" w:rsidP="00926F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26FEE">
              <w:rPr>
                <w:rFonts w:ascii="Times New Roman" w:hAnsi="Times New Roman"/>
                <w:sz w:val="24"/>
              </w:rPr>
              <w:t>Гигиеническое воспитание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EE" w:rsidRP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26FEE">
              <w:rPr>
                <w:rFonts w:ascii="Times New Roman" w:hAnsi="Times New Roman"/>
              </w:rPr>
              <w:t>17.10.25 с 9.00 до 15.00</w:t>
            </w:r>
          </w:p>
          <w:p w:rsidR="00926FEE" w:rsidRP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26FEE">
              <w:rPr>
                <w:rFonts w:ascii="Times New Roman" w:hAnsi="Times New Roman"/>
              </w:rPr>
              <w:t>20.10.25 с 9.00 до 15.00</w:t>
            </w:r>
          </w:p>
          <w:p w:rsidR="00926FEE" w:rsidRP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26FEE">
              <w:rPr>
                <w:rFonts w:ascii="Times New Roman" w:hAnsi="Times New Roman"/>
              </w:rPr>
              <w:t xml:space="preserve">21.10.25 с 9.00 до 11.00 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26FEE">
              <w:rPr>
                <w:rFonts w:ascii="Times New Roman" w:hAnsi="Times New Roman"/>
              </w:rPr>
              <w:t>на базе ГАУ ДПО ЦПО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22.10 - 1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23.10 - 1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24.10 - 1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27.10 - 1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.00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28.10 - 1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.00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29.10 - 1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.00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30.10 - 1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.00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31.10 - 1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.00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01.11 - </w:t>
            </w:r>
            <w:r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.00</w:t>
            </w:r>
          </w:p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EE" w:rsidRDefault="00926FEE" w:rsidP="00926F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B80DC3" w:rsidRDefault="00B80DC3">
      <w:pPr>
        <w:rPr>
          <w:rFonts w:ascii="Times New Roman" w:hAnsi="Times New Roman"/>
          <w:sz w:val="28"/>
        </w:rPr>
      </w:pPr>
      <w:bookmarkStart w:id="0" w:name="_GoBack"/>
      <w:bookmarkEnd w:id="0"/>
    </w:p>
    <w:sectPr w:rsidR="00B80DC3">
      <w:pgSz w:w="11906" w:h="16838"/>
      <w:pgMar w:top="1134" w:right="1276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C3"/>
    <w:rsid w:val="00926FEE"/>
    <w:rsid w:val="00B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8DDB"/>
  <w15:docId w15:val="{2B07B165-F9E7-4CA6-81F6-71D14821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Содержимое таблицы"/>
    <w:basedOn w:val="a"/>
    <w:link w:val="a4"/>
    <w:pPr>
      <w:widowControl w:val="0"/>
    </w:pPr>
  </w:style>
  <w:style w:type="character" w:customStyle="1" w:styleId="a4">
    <w:name w:val="Содержимое таблицы"/>
    <w:basedOn w:val="1"/>
    <w:link w:val="a3"/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  <w:pPr>
      <w:spacing w:after="160" w:line="264" w:lineRule="auto"/>
    </w:pPr>
  </w:style>
  <w:style w:type="character" w:customStyle="1" w:styleId="24">
    <w:name w:val="Основной шрифт абзаца2"/>
    <w:link w:val="23"/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аголовок1"/>
    <w:link w:val="13"/>
    <w:rPr>
      <w:rFonts w:ascii="XO Thames" w:hAnsi="XO Thames"/>
      <w:b/>
      <w:caps/>
      <w:sz w:val="40"/>
    </w:rPr>
  </w:style>
  <w:style w:type="character" w:customStyle="1" w:styleId="13">
    <w:name w:val="Заголовок1"/>
    <w:link w:val="12"/>
    <w:rPr>
      <w:rFonts w:ascii="XO Thames" w:hAnsi="XO Thames"/>
      <w:b/>
      <w:caps/>
      <w:sz w:val="40"/>
    </w:rPr>
  </w:style>
  <w:style w:type="paragraph" w:customStyle="1" w:styleId="Endnote">
    <w:name w:val="Endnote"/>
    <w:link w:val="Endnote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styleId="a5">
    <w:name w:val="List"/>
    <w:basedOn w:val="a6"/>
    <w:link w:val="a7"/>
  </w:style>
  <w:style w:type="character" w:customStyle="1" w:styleId="a7">
    <w:name w:val="Список Знак"/>
    <w:basedOn w:val="a8"/>
    <w:link w:val="a5"/>
  </w:style>
  <w:style w:type="paragraph" w:customStyle="1" w:styleId="51">
    <w:name w:val="Заголовок 51"/>
    <w:link w:val="510"/>
    <w:rPr>
      <w:rFonts w:ascii="XO Thames" w:hAnsi="XO Thames"/>
      <w:b/>
    </w:rPr>
  </w:style>
  <w:style w:type="character" w:customStyle="1" w:styleId="510">
    <w:name w:val="Заголовок 51"/>
    <w:link w:val="51"/>
    <w:rPr>
      <w:rFonts w:ascii="XO Thames" w:hAnsi="XO Thames"/>
      <w:b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customStyle="1" w:styleId="14">
    <w:name w:val="Обычный1"/>
    <w:link w:val="15"/>
    <w:pPr>
      <w:spacing w:after="160" w:line="264" w:lineRule="auto"/>
    </w:pPr>
  </w:style>
  <w:style w:type="character" w:customStyle="1" w:styleId="15">
    <w:name w:val="Обычный1"/>
    <w:link w:val="14"/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d"/>
    <w:rPr>
      <w:color w:val="0000FF"/>
      <w:u w:val="single"/>
    </w:rPr>
  </w:style>
  <w:style w:type="character" w:styleId="ad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1b">
    <w:name w:val="Основной шрифт абзаца1"/>
    <w:link w:val="1c"/>
    <w:pPr>
      <w:spacing w:after="160" w:line="264" w:lineRule="auto"/>
    </w:pPr>
  </w:style>
  <w:style w:type="character" w:customStyle="1" w:styleId="1c">
    <w:name w:val="Основной шрифт абзаца1"/>
    <w:link w:val="1b"/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customStyle="1" w:styleId="110">
    <w:name w:val="Заголовок 11"/>
    <w:link w:val="111"/>
    <w:rPr>
      <w:rFonts w:ascii="XO Thames" w:hAnsi="XO Thames"/>
      <w:b/>
      <w:sz w:val="32"/>
    </w:rPr>
  </w:style>
  <w:style w:type="character" w:customStyle="1" w:styleId="111">
    <w:name w:val="Заголовок 11"/>
    <w:link w:val="110"/>
    <w:rPr>
      <w:rFonts w:ascii="XO Thames" w:hAnsi="XO Thames"/>
      <w:b/>
      <w:sz w:val="32"/>
    </w:rPr>
  </w:style>
  <w:style w:type="paragraph" w:customStyle="1" w:styleId="1d">
    <w:name w:val="Подзаголовок1"/>
    <w:link w:val="1e"/>
    <w:rPr>
      <w:rFonts w:ascii="XO Thames" w:hAnsi="XO Thames"/>
      <w:i/>
      <w:sz w:val="24"/>
    </w:rPr>
  </w:style>
  <w:style w:type="character" w:customStyle="1" w:styleId="1e">
    <w:name w:val="Подзаголовок1"/>
    <w:link w:val="1d"/>
    <w:rPr>
      <w:rFonts w:ascii="XO Thames" w:hAnsi="XO Thames"/>
      <w:i/>
      <w:sz w:val="24"/>
    </w:rPr>
  </w:style>
  <w:style w:type="paragraph" w:styleId="52">
    <w:name w:val="toc 5"/>
    <w:next w:val="a"/>
    <w:link w:val="53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af0">
    <w:name w:val="Заголовок таблицы"/>
    <w:basedOn w:val="a3"/>
    <w:link w:val="af1"/>
    <w:pPr>
      <w:widowControl/>
      <w:jc w:val="center"/>
    </w:pPr>
    <w:rPr>
      <w:b/>
    </w:rPr>
  </w:style>
  <w:style w:type="character" w:customStyle="1" w:styleId="af1">
    <w:name w:val="Заголовок таблицы"/>
    <w:basedOn w:val="a4"/>
    <w:link w:val="af0"/>
    <w:rPr>
      <w:b/>
    </w:rPr>
  </w:style>
  <w:style w:type="paragraph" w:styleId="af2">
    <w:name w:val="Subtitle"/>
    <w:next w:val="a"/>
    <w:link w:val="af3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af4">
    <w:name w:val="Колонтитул"/>
    <w:link w:val="af5"/>
    <w:pPr>
      <w:spacing w:after="160"/>
      <w:jc w:val="both"/>
    </w:pPr>
    <w:rPr>
      <w:rFonts w:ascii="XO Thames" w:hAnsi="XO Thames"/>
      <w:sz w:val="20"/>
    </w:rPr>
  </w:style>
  <w:style w:type="character" w:customStyle="1" w:styleId="af5">
    <w:name w:val="Колонтитул"/>
    <w:link w:val="af4"/>
    <w:rPr>
      <w:rFonts w:ascii="XO Thames" w:hAnsi="XO Thames"/>
      <w:sz w:val="20"/>
    </w:rPr>
  </w:style>
  <w:style w:type="paragraph" w:customStyle="1" w:styleId="43">
    <w:name w:val="Основной шрифт абзаца4"/>
    <w:link w:val="af6"/>
  </w:style>
  <w:style w:type="paragraph" w:styleId="af6">
    <w:name w:val="Title"/>
    <w:next w:val="a6"/>
    <w:link w:val="af7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Internetlink">
    <w:name w:val="Internet link"/>
    <w:link w:val="Internetlink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u w:val="single"/>
    </w:rPr>
  </w:style>
  <w:style w:type="paragraph" w:customStyle="1" w:styleId="1f">
    <w:name w:val="Гиперссылка1"/>
    <w:link w:val="1f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1f0">
    <w:name w:val="Гиперссылка1"/>
    <w:link w:val="1f"/>
    <w:rPr>
      <w:rFonts w:ascii="Calibri" w:hAnsi="Calibri"/>
      <w:color w:val="0000FF"/>
      <w:u w:val="single"/>
    </w:rPr>
  </w:style>
  <w:style w:type="paragraph" w:styleId="af8">
    <w:name w:val="caption"/>
    <w:basedOn w:val="a"/>
    <w:link w:val="af9"/>
    <w:pPr>
      <w:spacing w:before="120" w:after="120"/>
    </w:pPr>
    <w:rPr>
      <w:i/>
      <w:sz w:val="24"/>
    </w:rPr>
  </w:style>
  <w:style w:type="character" w:customStyle="1" w:styleId="af9">
    <w:name w:val="Название объекта Знак"/>
    <w:basedOn w:val="1"/>
    <w:link w:val="af8"/>
    <w:rPr>
      <w:i/>
      <w:sz w:val="24"/>
    </w:rPr>
  </w:style>
  <w:style w:type="paragraph" w:styleId="a6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"/>
    <w:link w:val="a6"/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0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Приходько</dc:creator>
  <cp:lastModifiedBy>Александр Приходько</cp:lastModifiedBy>
  <cp:revision>2</cp:revision>
  <dcterms:created xsi:type="dcterms:W3CDTF">2025-09-02T12:26:00Z</dcterms:created>
  <dcterms:modified xsi:type="dcterms:W3CDTF">2025-09-02T12:26:00Z</dcterms:modified>
</cp:coreProperties>
</file>