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График проведения первичной специализированной аккредитации</w:t>
      </w:r>
    </w:p>
    <w:p w14:paraId="02000000">
      <w:pPr>
        <w:widowControl w:val="1"/>
        <w:spacing w:after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на февраль - март 2026 г дополнительный.</w:t>
      </w:r>
    </w:p>
    <w:p w14:paraId="03000000">
      <w:pPr>
        <w:widowControl w:val="1"/>
        <w:spacing w:after="0"/>
        <w:ind/>
        <w:jc w:val="center"/>
        <w:rPr>
          <w:rFonts w:ascii="Times New Roman" w:hAnsi="Times New Roman"/>
          <w:i w:val="1"/>
          <w:sz w:val="28"/>
        </w:rPr>
      </w:pPr>
    </w:p>
    <w:tbl>
      <w:tblPr>
        <w:tblStyle w:val="Style_1"/>
        <w:tblW w:type="auto" w:w="0"/>
        <w:tblInd w:type="dxa" w:w="-856"/>
        <w:tblLayout w:type="fixed"/>
      </w:tblPr>
      <w:tblGrid>
        <w:gridCol w:w="1985"/>
        <w:gridCol w:w="2268"/>
        <w:gridCol w:w="1701"/>
        <w:gridCol w:w="1701"/>
        <w:gridCol w:w="1701"/>
        <w:gridCol w:w="1560"/>
      </w:tblGrid>
      <w:tr>
        <w:trPr>
          <w:trHeight w:hRule="atLeast" w:val="611"/>
        </w:trPr>
        <w:tc>
          <w:tcPr>
            <w:tcW w:type="dxa" w:w="1985"/>
          </w:tcPr>
          <w:p w14:paraId="0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 xml:space="preserve">Специальность </w:t>
            </w:r>
          </w:p>
        </w:tc>
        <w:tc>
          <w:tcPr>
            <w:tcW w:type="dxa" w:w="2268"/>
          </w:tcPr>
          <w:p w14:paraId="0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 xml:space="preserve">Прием документов </w:t>
            </w:r>
          </w:p>
        </w:tc>
        <w:tc>
          <w:tcPr>
            <w:tcW w:type="dxa" w:w="1701"/>
          </w:tcPr>
          <w:p w14:paraId="0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>Предварительный этап ( для лиц, получивших образование в иностранных государствах)</w:t>
            </w:r>
          </w:p>
        </w:tc>
        <w:tc>
          <w:tcPr>
            <w:tcW w:type="dxa" w:w="1701"/>
          </w:tcPr>
          <w:p w14:paraId="0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 xml:space="preserve">Тестирование </w:t>
            </w:r>
          </w:p>
        </w:tc>
        <w:tc>
          <w:tcPr>
            <w:tcW w:type="dxa" w:w="1701"/>
          </w:tcPr>
          <w:p w14:paraId="0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>Практические навыки</w:t>
            </w:r>
          </w:p>
        </w:tc>
        <w:tc>
          <w:tcPr>
            <w:tcW w:type="dxa" w:w="1560"/>
          </w:tcPr>
          <w:p w14:paraId="0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>Решение ситуационных</w:t>
            </w:r>
            <w:r>
              <w:rPr>
                <w:rFonts w:ascii="Times New Roman" w:hAnsi="Times New Roman"/>
                <w:b w:val="1"/>
                <w:i w:val="1"/>
              </w:rPr>
              <w:t xml:space="preserve"> задач</w:t>
            </w: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Операционное дело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24.02.26 с 9.00 до 15.00</w:t>
            </w:r>
          </w:p>
          <w:p w14:paraId="0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25.02.26 с 9.00 до 15.00</w:t>
            </w:r>
          </w:p>
          <w:p w14:paraId="0D00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</w:rPr>
              <w:t xml:space="preserve">26.02.26 с 9.00 до 11.00 </w:t>
            </w:r>
          </w:p>
          <w:p w14:paraId="0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  <w:p w14:paraId="0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27.02 - 14.00</w:t>
            </w:r>
          </w:p>
          <w:p w14:paraId="1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02.03 - </w:t>
            </w:r>
            <w:r>
              <w:rPr>
                <w:rFonts w:ascii="Times New Roman" w:hAnsi="Times New Roman"/>
                <w:sz w:val="24"/>
              </w:rPr>
              <w:t>14.00</w:t>
            </w:r>
          </w:p>
          <w:p w14:paraId="1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03.03 - </w:t>
            </w:r>
            <w:r>
              <w:rPr>
                <w:rFonts w:ascii="Times New Roman" w:hAnsi="Times New Roman"/>
                <w:sz w:val="24"/>
              </w:rPr>
              <w:t>14.00</w:t>
            </w:r>
          </w:p>
          <w:p w14:paraId="1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04.03 - 13.30</w:t>
            </w:r>
          </w:p>
          <w:p w14:paraId="1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05.03 - 13.30</w:t>
            </w:r>
          </w:p>
          <w:p w14:paraId="1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06.03 - 13.30</w:t>
            </w:r>
          </w:p>
          <w:p w14:paraId="1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11.03 - 08.30</w:t>
            </w:r>
          </w:p>
          <w:p w14:paraId="1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12.03 - 08.30</w:t>
            </w:r>
          </w:p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13.03 - 08.30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rPr>
                <w:rFonts w:ascii="Times New Roman" w:hAnsi="Times New Roman"/>
                <w:sz w:val="24"/>
              </w:rPr>
              <w:t>Сестринское дело в педиатрии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1.03.26 с 9.00 до </w:t>
            </w:r>
            <w:r>
              <w:rPr>
                <w:rFonts w:ascii="Times New Roman" w:hAnsi="Times New Roman"/>
                <w:sz w:val="24"/>
              </w:rPr>
              <w:t>15.00</w:t>
            </w:r>
          </w:p>
          <w:p w14:paraId="1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12.03.26 с 9.00 до 15.00</w:t>
            </w:r>
          </w:p>
          <w:p w14:paraId="1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13.03.26 с 9.00 до 11.00 </w:t>
            </w:r>
          </w:p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документов: ГУЗ «Областная детская больница», г. Липецк, ул. Московская, д. 6А</w:t>
            </w:r>
          </w:p>
          <w:p w14:paraId="2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Викторовн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</w:p>
          <w:p w14:paraId="2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89103512857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16.03 - 14.30</w:t>
            </w:r>
          </w:p>
          <w:p w14:paraId="2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17.03 - 14.30</w:t>
            </w:r>
          </w:p>
          <w:p w14:paraId="2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18.03 - 14.30</w:t>
            </w:r>
          </w:p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19.03 - 14.30</w:t>
            </w:r>
          </w:p>
          <w:p w14:paraId="2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20.03 - 14.30</w:t>
            </w:r>
          </w:p>
          <w:p w14:paraId="2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23.03 - 14.30</w:t>
            </w:r>
          </w:p>
          <w:p w14:paraId="2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25.03- 11.30</w:t>
            </w:r>
          </w:p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26.03 -</w:t>
            </w:r>
            <w:r>
              <w:rPr>
                <w:rFonts w:ascii="Times New Roman" w:hAnsi="Times New Roman"/>
                <w:sz w:val="24"/>
              </w:rPr>
              <w:t>08.30</w:t>
            </w:r>
          </w:p>
          <w:p w14:paraId="2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27.03- </w:t>
            </w:r>
            <w:r>
              <w:rPr>
                <w:rFonts w:ascii="Times New Roman" w:hAnsi="Times New Roman"/>
                <w:sz w:val="24"/>
              </w:rPr>
              <w:t>08.30</w:t>
            </w:r>
          </w:p>
          <w:p w14:paraId="2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Физиотерапия</w:t>
            </w:r>
          </w:p>
          <w:p w14:paraId="3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23.03.26 с 9.00 до 15.00</w:t>
            </w:r>
          </w:p>
          <w:p w14:paraId="3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24.03.26 с 9.00 до 15.00</w:t>
            </w:r>
          </w:p>
          <w:p w14:paraId="3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25.03.26 с 9.00 до 11.00 </w:t>
            </w:r>
          </w:p>
          <w:p w14:paraId="3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на базе ГАУ ДПО ЦПО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26.03 - 08.30</w:t>
            </w:r>
          </w:p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27.03 - 08.30</w:t>
            </w:r>
          </w:p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30.03 - 08.30</w:t>
            </w:r>
          </w:p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01.04 - 08.30</w:t>
            </w:r>
          </w:p>
          <w:p w14:paraId="3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</w:t>
            </w: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 xml:space="preserve"> - 08.30</w:t>
            </w:r>
          </w:p>
          <w:p w14:paraId="3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</w:t>
            </w: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 xml:space="preserve"> - 08.30</w:t>
            </w:r>
          </w:p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06.04 - 14.30 </w:t>
            </w:r>
          </w:p>
          <w:p w14:paraId="4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07.04 - 10.30 </w:t>
            </w:r>
          </w:p>
          <w:p w14:paraId="4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08.04 - 14.30</w:t>
            </w:r>
          </w:p>
          <w:p w14:paraId="4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44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0" w:gutter="0" w:header="0" w:left="1701" w:right="127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Гиперссылка1"/>
    <w:link w:val="Style_3_ch"/>
    <w:pPr>
      <w:widowControl w:val="1"/>
      <w:spacing w:after="160" w:line="264" w:lineRule="auto"/>
      <w:ind/>
    </w:pPr>
    <w:rPr>
      <w:rFonts w:ascii="Calibri" w:hAnsi="Calibri"/>
      <w:color w:val="0000FF"/>
      <w:u w:val="single"/>
    </w:rPr>
  </w:style>
  <w:style w:styleId="Style_3_ch" w:type="character">
    <w:name w:val="Гиперссылка1"/>
    <w:link w:val="Style_3"/>
    <w:rPr>
      <w:rFonts w:ascii="Calibri" w:hAnsi="Calibri"/>
      <w:color w:val="0000FF"/>
      <w:u w:val="single"/>
    </w:rPr>
  </w:style>
  <w:style w:styleId="Style_4" w:type="paragraph">
    <w:name w:val="toc 2"/>
    <w:next w:val="Style_2"/>
    <w:link w:val="Style_4_ch"/>
    <w:uiPriority w:val="39"/>
    <w:pPr>
      <w:widowControl w:val="1"/>
      <w:spacing w:after="160" w:line="264" w:lineRule="auto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шрифт абзаца3"/>
    <w:link w:val="Style_5_ch"/>
  </w:style>
  <w:style w:styleId="Style_5_ch" w:type="character">
    <w:name w:val="Основной шрифт абзаца3"/>
    <w:link w:val="Style_5"/>
  </w:style>
  <w:style w:styleId="Style_6" w:type="paragraph">
    <w:name w:val="toc 4"/>
    <w:next w:val="Style_2"/>
    <w:link w:val="Style_6_ch"/>
    <w:uiPriority w:val="39"/>
    <w:pPr>
      <w:widowControl w:val="1"/>
      <w:spacing w:after="160" w:line="264" w:lineRule="auto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tents 8"/>
    <w:link w:val="Style_7_ch"/>
    <w:rPr>
      <w:rFonts w:ascii="XO Thames" w:hAnsi="XO Thames"/>
      <w:sz w:val="28"/>
    </w:rPr>
  </w:style>
  <w:style w:styleId="Style_7_ch" w:type="character">
    <w:name w:val="Contents 8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spacing w:after="160" w:line="264" w:lineRule="auto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spacing w:after="160" w:line="264" w:lineRule="auto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2" w:type="paragraph">
    <w:name w:val="Заголовок1"/>
    <w:link w:val="Style_12_ch"/>
    <w:rPr>
      <w:rFonts w:ascii="XO Thames" w:hAnsi="XO Thames"/>
      <w:b w:val="1"/>
      <w:caps w:val="1"/>
      <w:sz w:val="40"/>
    </w:rPr>
  </w:style>
  <w:style w:styleId="Style_12_ch" w:type="character">
    <w:name w:val="Заголовок1"/>
    <w:link w:val="Style_12"/>
    <w:rPr>
      <w:rFonts w:ascii="XO Thames" w:hAnsi="XO Thames"/>
      <w:b w:val="1"/>
      <w:caps w:val="1"/>
      <w:sz w:val="40"/>
    </w:rPr>
  </w:style>
  <w:style w:styleId="Style_13" w:type="paragraph">
    <w:name w:val="Endnote"/>
    <w:link w:val="Style_13_ch"/>
    <w:pPr>
      <w:widowControl w:val="1"/>
      <w:spacing w:after="160" w:line="264" w:lineRule="auto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аголовок 41"/>
    <w:link w:val="Style_15_ch"/>
    <w:rPr>
      <w:rFonts w:ascii="XO Thames" w:hAnsi="XO Thames"/>
      <w:b w:val="1"/>
      <w:sz w:val="24"/>
    </w:rPr>
  </w:style>
  <w:style w:styleId="Style_15_ch" w:type="character">
    <w:name w:val="Заголовок 41"/>
    <w:link w:val="Style_15"/>
    <w:rPr>
      <w:rFonts w:ascii="XO Thames" w:hAnsi="XO Thames"/>
      <w:b w:val="1"/>
      <w:sz w:val="24"/>
    </w:rPr>
  </w:style>
  <w:style w:styleId="Style_16" w:type="paragraph">
    <w:name w:val="Содержимое таблицы"/>
    <w:basedOn w:val="Style_2"/>
    <w:link w:val="Style_16_ch"/>
    <w:pPr>
      <w:widowControl w:val="0"/>
      <w:ind/>
    </w:pPr>
  </w:style>
  <w:style w:styleId="Style_16_ch" w:type="character">
    <w:name w:val="Содержимое таблицы"/>
    <w:basedOn w:val="Style_2_ch"/>
    <w:link w:val="Style_16"/>
  </w:style>
  <w:style w:styleId="Style_17" w:type="paragraph">
    <w:name w:val="Заголовок 21"/>
    <w:link w:val="Style_17_ch"/>
    <w:rPr>
      <w:rFonts w:ascii="XO Thames" w:hAnsi="XO Thames"/>
      <w:b w:val="1"/>
      <w:sz w:val="28"/>
    </w:rPr>
  </w:style>
  <w:style w:styleId="Style_17_ch" w:type="character">
    <w:name w:val="Заголовок 21"/>
    <w:link w:val="Style_17"/>
    <w:rPr>
      <w:rFonts w:ascii="XO Thames" w:hAnsi="XO Thames"/>
      <w:b w:val="1"/>
      <w:sz w:val="28"/>
    </w:rPr>
  </w:style>
  <w:style w:styleId="Style_18" w:type="paragraph">
    <w:name w:val="Основной шрифт абзаца2"/>
    <w:link w:val="Style_18_ch"/>
    <w:pPr>
      <w:widowControl w:val="1"/>
      <w:spacing w:after="160" w:line="264" w:lineRule="auto"/>
      <w:ind/>
    </w:pPr>
  </w:style>
  <w:style w:styleId="Style_18_ch" w:type="character">
    <w:name w:val="Основной шрифт абзаца2"/>
    <w:link w:val="Style_18"/>
  </w:style>
  <w:style w:styleId="Style_19" w:type="paragraph">
    <w:name w:val="Contents 6"/>
    <w:link w:val="Style_19_ch"/>
    <w:rPr>
      <w:rFonts w:ascii="XO Thames" w:hAnsi="XO Thames"/>
      <w:sz w:val="28"/>
    </w:rPr>
  </w:style>
  <w:style w:styleId="Style_19_ch" w:type="character">
    <w:name w:val="Contents 6"/>
    <w:link w:val="Style_19"/>
    <w:rPr>
      <w:rFonts w:ascii="XO Thames" w:hAnsi="XO Thames"/>
      <w:sz w:val="28"/>
    </w:rPr>
  </w:style>
  <w:style w:styleId="Style_20" w:type="paragraph">
    <w:name w:val="Гиперссылка2"/>
    <w:link w:val="Style_20_ch"/>
    <w:rPr>
      <w:color w:val="0000FF"/>
      <w:u w:val="single"/>
    </w:rPr>
  </w:style>
  <w:style w:styleId="Style_20_ch" w:type="character">
    <w:name w:val="Гиперссылка2"/>
    <w:link w:val="Style_20"/>
    <w:rPr>
      <w:color w:val="0000FF"/>
      <w:u w:val="single"/>
    </w:rPr>
  </w:style>
  <w:style w:styleId="Style_21" w:type="paragraph">
    <w:name w:val="Internet link"/>
    <w:link w:val="Style_21_ch"/>
    <w:pPr>
      <w:widowControl w:val="1"/>
      <w:spacing w:after="160" w:line="264" w:lineRule="auto"/>
      <w:ind/>
    </w:pPr>
    <w:rPr>
      <w:rFonts w:ascii="Calibri" w:hAnsi="Calibri"/>
      <w:color w:val="0000FF"/>
      <w:u w:val="single"/>
    </w:rPr>
  </w:style>
  <w:style w:styleId="Style_21_ch" w:type="character">
    <w:name w:val="Internet link"/>
    <w:link w:val="Style_21"/>
    <w:rPr>
      <w:rFonts w:ascii="Calibri" w:hAnsi="Calibri"/>
      <w:color w:val="0000FF"/>
      <w:u w:val="single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Contents 2"/>
    <w:link w:val="Style_23_ch"/>
    <w:rPr>
      <w:rFonts w:ascii="XO Thames" w:hAnsi="XO Thames"/>
      <w:sz w:val="28"/>
    </w:rPr>
  </w:style>
  <w:style w:styleId="Style_23_ch" w:type="character">
    <w:name w:val="Contents 2"/>
    <w:link w:val="Style_23"/>
    <w:rPr>
      <w:rFonts w:ascii="XO Thames" w:hAnsi="XO Thames"/>
      <w:sz w:val="28"/>
    </w:rPr>
  </w:style>
  <w:style w:styleId="Style_24" w:type="paragraph">
    <w:name w:val="toc 3"/>
    <w:next w:val="Style_2"/>
    <w:link w:val="Style_24_ch"/>
    <w:uiPriority w:val="39"/>
    <w:pPr>
      <w:widowControl w:val="1"/>
      <w:spacing w:after="160" w:line="264" w:lineRule="auto"/>
      <w:ind w:left="400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Подзаголовок1"/>
    <w:link w:val="Style_25_ch"/>
    <w:rPr>
      <w:rFonts w:ascii="XO Thames" w:hAnsi="XO Thames"/>
      <w:i w:val="1"/>
      <w:sz w:val="24"/>
    </w:rPr>
  </w:style>
  <w:style w:styleId="Style_25_ch" w:type="character">
    <w:name w:val="Подзаголовок1"/>
    <w:link w:val="Style_25"/>
    <w:rPr>
      <w:rFonts w:ascii="XO Thames" w:hAnsi="XO Thames"/>
      <w:i w:val="1"/>
      <w:sz w:val="24"/>
    </w:rPr>
  </w:style>
  <w:style w:styleId="Style_26" w:type="paragraph">
    <w:name w:val="Заголовок 31"/>
    <w:link w:val="Style_26_ch"/>
    <w:rPr>
      <w:rFonts w:ascii="XO Thames" w:hAnsi="XO Thames"/>
      <w:b w:val="1"/>
      <w:sz w:val="26"/>
    </w:rPr>
  </w:style>
  <w:style w:styleId="Style_26_ch" w:type="character">
    <w:name w:val="Заголовок 31"/>
    <w:link w:val="Style_26"/>
    <w:rPr>
      <w:rFonts w:ascii="XO Thames" w:hAnsi="XO Thames"/>
      <w:b w:val="1"/>
      <w:sz w:val="26"/>
    </w:rPr>
  </w:style>
  <w:style w:styleId="Style_27" w:type="paragraph">
    <w:name w:val="Contents 9"/>
    <w:link w:val="Style_27_ch"/>
    <w:rPr>
      <w:rFonts w:ascii="XO Thames" w:hAnsi="XO Thames"/>
      <w:sz w:val="28"/>
    </w:rPr>
  </w:style>
  <w:style w:styleId="Style_27_ch" w:type="character">
    <w:name w:val="Contents 9"/>
    <w:link w:val="Style_27"/>
    <w:rPr>
      <w:rFonts w:ascii="XO Thames" w:hAnsi="XO Thames"/>
      <w:sz w:val="28"/>
    </w:rPr>
  </w:style>
  <w:style w:styleId="Style_28" w:type="paragraph">
    <w:name w:val="caption"/>
    <w:basedOn w:val="Style_2"/>
    <w:link w:val="Style_28_ch"/>
    <w:pPr>
      <w:widowControl w:val="1"/>
      <w:spacing w:after="120" w:before="120"/>
      <w:ind/>
    </w:pPr>
    <w:rPr>
      <w:i w:val="1"/>
      <w:sz w:val="24"/>
    </w:rPr>
  </w:style>
  <w:style w:styleId="Style_28_ch" w:type="character">
    <w:name w:val="caption"/>
    <w:basedOn w:val="Style_2_ch"/>
    <w:link w:val="Style_28"/>
    <w:rPr>
      <w:i w:val="1"/>
      <w:sz w:val="24"/>
    </w:rPr>
  </w:style>
  <w:style w:styleId="Style_29" w:type="paragraph">
    <w:name w:val="Основной шрифт абзаца4"/>
    <w:link w:val="Style_29_ch"/>
  </w:style>
  <w:style w:styleId="Style_29_ch" w:type="character">
    <w:name w:val="Основной шрифт абзаца4"/>
    <w:link w:val="Style_29"/>
  </w:style>
  <w:style w:styleId="Style_30" w:type="paragraph">
    <w:name w:val="heading 5"/>
    <w:next w:val="Style_2"/>
    <w:link w:val="Style_30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</w:rPr>
  </w:style>
  <w:style w:styleId="Style_30_ch" w:type="character">
    <w:name w:val="heading 5"/>
    <w:link w:val="Style_30"/>
    <w:rPr>
      <w:rFonts w:ascii="XO Thames" w:hAnsi="XO Thames"/>
      <w:b w:val="1"/>
    </w:rPr>
  </w:style>
  <w:style w:styleId="Style_31" w:type="paragraph">
    <w:name w:val="Основной шрифт абзаца1"/>
    <w:link w:val="Style_31_ch"/>
    <w:pPr>
      <w:widowControl w:val="1"/>
      <w:spacing w:after="160" w:line="264" w:lineRule="auto"/>
      <w:ind/>
    </w:pPr>
  </w:style>
  <w:style w:styleId="Style_31_ch" w:type="character">
    <w:name w:val="Основной шрифт абзаца1"/>
    <w:link w:val="Style_31"/>
  </w:style>
  <w:style w:styleId="Style_32" w:type="paragraph">
    <w:name w:val="heading 1"/>
    <w:next w:val="Style_2"/>
    <w:link w:val="Style_32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Balloon Text"/>
    <w:basedOn w:val="Style_2"/>
    <w:link w:val="Style_3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3_ch" w:type="character">
    <w:name w:val="Balloon Text"/>
    <w:basedOn w:val="Style_2_ch"/>
    <w:link w:val="Style_33"/>
    <w:rPr>
      <w:rFonts w:ascii="Segoe UI" w:hAnsi="Segoe UI"/>
      <w:sz w:val="18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widowControl w:val="1"/>
      <w:spacing w:after="160" w:line="264" w:lineRule="auto"/>
      <w:ind w:firstLine="851"/>
      <w:jc w:val="both"/>
    </w:pPr>
    <w:rPr>
      <w:rFonts w:ascii="XO Thames" w:hAnsi="XO Thames"/>
    </w:rPr>
  </w:style>
  <w:style w:styleId="Style_36_ch" w:type="character">
    <w:name w:val="Footnote"/>
    <w:link w:val="Style_36"/>
    <w:rPr>
      <w:rFonts w:ascii="XO Thames" w:hAnsi="XO Thames"/>
    </w:rPr>
  </w:style>
  <w:style w:styleId="Style_37" w:type="paragraph">
    <w:name w:val="toc 1"/>
    <w:next w:val="Style_2"/>
    <w:link w:val="Style_37_ch"/>
    <w:uiPriority w:val="39"/>
    <w:pPr>
      <w:widowControl w:val="1"/>
      <w:spacing w:after="160" w:line="264" w:lineRule="auto"/>
      <w:ind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Contents 3"/>
    <w:link w:val="Style_38_ch"/>
    <w:rPr>
      <w:rFonts w:ascii="XO Thames" w:hAnsi="XO Thames"/>
      <w:sz w:val="28"/>
    </w:rPr>
  </w:style>
  <w:style w:styleId="Style_38_ch" w:type="character">
    <w:name w:val="Contents 3"/>
    <w:link w:val="Style_38"/>
    <w:rPr>
      <w:rFonts w:ascii="XO Thames" w:hAnsi="XO Thames"/>
      <w:sz w:val="28"/>
    </w:rPr>
  </w:style>
  <w:style w:styleId="Style_39" w:type="paragraph">
    <w:name w:val="Header and Footer"/>
    <w:link w:val="Style_39_ch"/>
    <w:rPr>
      <w:rFonts w:ascii="XO Thames" w:hAnsi="XO Thames"/>
      <w:sz w:val="20"/>
    </w:rPr>
  </w:style>
  <w:style w:styleId="Style_39_ch" w:type="character">
    <w:name w:val="Header and Footer"/>
    <w:link w:val="Style_39"/>
    <w:rPr>
      <w:rFonts w:ascii="XO Thames" w:hAnsi="XO Thames"/>
      <w:sz w:val="20"/>
    </w:rPr>
  </w:style>
  <w:style w:styleId="Style_40" w:type="paragraph">
    <w:name w:val="index heading"/>
    <w:basedOn w:val="Style_2"/>
    <w:link w:val="Style_40_ch"/>
  </w:style>
  <w:style w:styleId="Style_40_ch" w:type="character">
    <w:name w:val="index heading"/>
    <w:basedOn w:val="Style_2_ch"/>
    <w:link w:val="Style_40"/>
  </w:style>
  <w:style w:styleId="Style_41" w:type="paragraph">
    <w:name w:val="Заголовок таблицы"/>
    <w:basedOn w:val="Style_16"/>
    <w:link w:val="Style_41_ch"/>
    <w:pPr>
      <w:widowControl w:val="1"/>
      <w:ind/>
      <w:jc w:val="center"/>
    </w:pPr>
    <w:rPr>
      <w:b w:val="1"/>
    </w:rPr>
  </w:style>
  <w:style w:styleId="Style_41_ch" w:type="character">
    <w:name w:val="Заголовок таблицы"/>
    <w:basedOn w:val="Style_16_ch"/>
    <w:link w:val="Style_41"/>
    <w:rPr>
      <w:b w:val="1"/>
    </w:rPr>
  </w:style>
  <w:style w:styleId="Style_42" w:type="paragraph">
    <w:name w:val="toc 9"/>
    <w:next w:val="Style_2"/>
    <w:link w:val="Style_42_ch"/>
    <w:uiPriority w:val="39"/>
    <w:pPr>
      <w:widowControl w:val="1"/>
      <w:spacing w:after="160" w:line="264" w:lineRule="auto"/>
      <w:ind w:left="1600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Contents 1"/>
    <w:link w:val="Style_43_ch"/>
    <w:rPr>
      <w:rFonts w:ascii="XO Thames" w:hAnsi="XO Thames"/>
      <w:b w:val="1"/>
      <w:sz w:val="28"/>
    </w:rPr>
  </w:style>
  <w:style w:styleId="Style_43_ch" w:type="character">
    <w:name w:val="Contents 1"/>
    <w:link w:val="Style_43"/>
    <w:rPr>
      <w:rFonts w:ascii="XO Thames" w:hAnsi="XO Thames"/>
      <w:b w:val="1"/>
      <w:sz w:val="28"/>
    </w:rPr>
  </w:style>
  <w:style w:styleId="Style_44" w:type="paragraph">
    <w:name w:val="Contents 7"/>
    <w:link w:val="Style_44_ch"/>
    <w:rPr>
      <w:rFonts w:ascii="XO Thames" w:hAnsi="XO Thames"/>
      <w:sz w:val="28"/>
    </w:rPr>
  </w:style>
  <w:style w:styleId="Style_44_ch" w:type="character">
    <w:name w:val="Contents 7"/>
    <w:link w:val="Style_44"/>
    <w:rPr>
      <w:rFonts w:ascii="XO Thames" w:hAnsi="XO Thames"/>
      <w:sz w:val="28"/>
    </w:rPr>
  </w:style>
  <w:style w:styleId="Style_45" w:type="paragraph">
    <w:name w:val="Основной шрифт абзаца5"/>
    <w:link w:val="Style_45_ch"/>
  </w:style>
  <w:style w:styleId="Style_45_ch" w:type="character">
    <w:name w:val="Основной шрифт абзаца5"/>
    <w:link w:val="Style_45"/>
  </w:style>
  <w:style w:styleId="Style_46" w:type="paragraph">
    <w:name w:val="toc 8"/>
    <w:next w:val="Style_2"/>
    <w:link w:val="Style_46_ch"/>
    <w:uiPriority w:val="39"/>
    <w:pPr>
      <w:widowControl w:val="1"/>
      <w:spacing w:after="160" w:line="264" w:lineRule="auto"/>
      <w:ind w:left="1400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Заголовок 51"/>
    <w:link w:val="Style_48_ch"/>
    <w:rPr>
      <w:rFonts w:ascii="XO Thames" w:hAnsi="XO Thames"/>
      <w:b w:val="1"/>
    </w:rPr>
  </w:style>
  <w:style w:styleId="Style_48_ch" w:type="character">
    <w:name w:val="Заголовок 51"/>
    <w:link w:val="Style_48"/>
    <w:rPr>
      <w:rFonts w:ascii="XO Thames" w:hAnsi="XO Thames"/>
      <w:b w:val="1"/>
    </w:rPr>
  </w:style>
  <w:style w:styleId="Style_49" w:type="paragraph">
    <w:name w:val="Заголовок 11"/>
    <w:link w:val="Style_49_ch"/>
    <w:rPr>
      <w:rFonts w:ascii="XO Thames" w:hAnsi="XO Thames"/>
      <w:b w:val="1"/>
      <w:sz w:val="32"/>
    </w:rPr>
  </w:style>
  <w:style w:styleId="Style_49_ch" w:type="character">
    <w:name w:val="Заголовок 11"/>
    <w:link w:val="Style_49"/>
    <w:rPr>
      <w:rFonts w:ascii="XO Thames" w:hAnsi="XO Thames"/>
      <w:b w:val="1"/>
      <w:sz w:val="32"/>
    </w:rPr>
  </w:style>
  <w:style w:styleId="Style_50" w:type="paragraph">
    <w:name w:val="toc 5"/>
    <w:next w:val="Style_2"/>
    <w:link w:val="Style_50_ch"/>
    <w:uiPriority w:val="39"/>
    <w:pPr>
      <w:widowControl w:val="1"/>
      <w:spacing w:after="160" w:line="264" w:lineRule="auto"/>
      <w:ind w:left="800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Обычный1"/>
    <w:link w:val="Style_51_ch"/>
  </w:style>
  <w:style w:styleId="Style_51_ch" w:type="character">
    <w:name w:val="Обычный1"/>
    <w:link w:val="Style_51"/>
  </w:style>
  <w:style w:styleId="Style_52" w:type="paragraph">
    <w:name w:val="Contents 5"/>
    <w:link w:val="Style_52_ch"/>
    <w:rPr>
      <w:rFonts w:ascii="XO Thames" w:hAnsi="XO Thames"/>
      <w:sz w:val="28"/>
    </w:rPr>
  </w:style>
  <w:style w:styleId="Style_52_ch" w:type="character">
    <w:name w:val="Contents 5"/>
    <w:link w:val="Style_52"/>
    <w:rPr>
      <w:rFonts w:ascii="XO Thames" w:hAnsi="XO Thames"/>
      <w:sz w:val="28"/>
    </w:rPr>
  </w:style>
  <w:style w:styleId="Style_53" w:type="paragraph">
    <w:name w:val="Колонтитул"/>
    <w:link w:val="Style_53_ch"/>
    <w:pPr>
      <w:widowControl w:val="1"/>
      <w:spacing w:after="160"/>
      <w:ind/>
      <w:jc w:val="both"/>
    </w:pPr>
    <w:rPr>
      <w:rFonts w:ascii="XO Thames" w:hAnsi="XO Thames"/>
      <w:sz w:val="20"/>
    </w:rPr>
  </w:style>
  <w:style w:styleId="Style_53_ch" w:type="character">
    <w:name w:val="Колонтитул"/>
    <w:link w:val="Style_53"/>
    <w:rPr>
      <w:rFonts w:ascii="XO Thames" w:hAnsi="XO Thames"/>
      <w:sz w:val="20"/>
    </w:rPr>
  </w:style>
  <w:style w:styleId="Style_54" w:type="paragraph">
    <w:name w:val="Subtitle"/>
    <w:next w:val="Style_2"/>
    <w:link w:val="Style_54_ch"/>
    <w:uiPriority w:val="11"/>
    <w:qFormat/>
    <w:pPr>
      <w:widowControl w:val="1"/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Обычный1"/>
    <w:link w:val="Style_55_ch"/>
    <w:pPr>
      <w:widowControl w:val="1"/>
      <w:spacing w:after="160" w:line="264" w:lineRule="auto"/>
      <w:ind/>
    </w:pPr>
  </w:style>
  <w:style w:styleId="Style_55_ch" w:type="character">
    <w:name w:val="Обычный1"/>
    <w:link w:val="Style_55"/>
  </w:style>
  <w:style w:styleId="Style_56" w:type="paragraph">
    <w:name w:val="Гиперссылка1"/>
    <w:link w:val="Style_56_ch"/>
    <w:rPr>
      <w:color w:val="0000FF"/>
      <w:u w:val="single"/>
    </w:rPr>
  </w:style>
  <w:style w:styleId="Style_56_ch" w:type="character">
    <w:name w:val="Гиперссылка1"/>
    <w:link w:val="Style_56"/>
    <w:rPr>
      <w:color w:val="0000FF"/>
      <w:u w:val="single"/>
    </w:rPr>
  </w:style>
  <w:style w:styleId="Style_57" w:type="paragraph">
    <w:name w:val="Title"/>
    <w:next w:val="Style_58"/>
    <w:link w:val="Style_57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2"/>
    <w:link w:val="Style_59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58" w:type="paragraph">
    <w:name w:val="Body Text"/>
    <w:basedOn w:val="Style_2"/>
    <w:link w:val="Style_58_ch"/>
    <w:pPr>
      <w:widowControl w:val="1"/>
      <w:spacing w:after="140" w:line="276" w:lineRule="auto"/>
      <w:ind/>
    </w:pPr>
  </w:style>
  <w:style w:styleId="Style_58_ch" w:type="character">
    <w:name w:val="Body Text"/>
    <w:basedOn w:val="Style_2_ch"/>
    <w:link w:val="Style_58"/>
  </w:style>
  <w:style w:styleId="Style_60" w:type="paragraph">
    <w:name w:val="List"/>
    <w:basedOn w:val="Style_58"/>
    <w:link w:val="Style_60_ch"/>
  </w:style>
  <w:style w:styleId="Style_60_ch" w:type="character">
    <w:name w:val="List"/>
    <w:basedOn w:val="Style_58_ch"/>
    <w:link w:val="Style_60"/>
  </w:style>
  <w:style w:styleId="Style_61" w:type="paragraph">
    <w:name w:val="heading 2"/>
    <w:next w:val="Style_2"/>
    <w:link w:val="Style_61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61_ch" w:type="character">
    <w:name w:val="heading 2"/>
    <w:link w:val="Style_61"/>
    <w:rPr>
      <w:rFonts w:ascii="XO Thames" w:hAnsi="XO Thames"/>
      <w:b w:val="1"/>
      <w:sz w:val="28"/>
    </w:rPr>
  </w:style>
  <w:style w:styleId="Style_62" w:type="paragraph">
    <w:name w:val="Contents 4"/>
    <w:link w:val="Style_62_ch"/>
    <w:rPr>
      <w:rFonts w:ascii="XO Thames" w:hAnsi="XO Thames"/>
      <w:sz w:val="28"/>
    </w:rPr>
  </w:style>
  <w:style w:styleId="Style_62_ch" w:type="character">
    <w:name w:val="Contents 4"/>
    <w:link w:val="Style_62"/>
    <w:rPr>
      <w:rFonts w:ascii="XO Thames" w:hAnsi="XO Thames"/>
      <w:sz w:val="28"/>
    </w:rPr>
  </w:style>
  <w:style w:default="1" w:styleId="Style_6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6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2026-01-16T10:57:49Z</dcterms:created>
  <dcterms:modified xsi:type="dcterms:W3CDTF">2026-01-19T10:07:17Z</dcterms:modified>
</cp:coreProperties>
</file>