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3" w:type="dxa"/>
        <w:tblLook w:val="04A0" w:firstRow="1" w:lastRow="0" w:firstColumn="1" w:lastColumn="0" w:noHBand="0" w:noVBand="1"/>
      </w:tblPr>
      <w:tblGrid>
        <w:gridCol w:w="5211"/>
        <w:gridCol w:w="4912"/>
      </w:tblGrid>
      <w:tr w:rsidR="00E65F0D" w:rsidRPr="00D92DAD" w:rsidTr="003052B7">
        <w:tc>
          <w:tcPr>
            <w:tcW w:w="5211" w:type="dxa"/>
          </w:tcPr>
          <w:p w:rsidR="00E65F0D" w:rsidRPr="00D92DAD" w:rsidRDefault="00E65F0D" w:rsidP="003052B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912" w:type="dxa"/>
          </w:tcPr>
          <w:p w:rsidR="00E65F0D" w:rsidRPr="00D92DAD" w:rsidRDefault="00E65F0D" w:rsidP="003052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92DAD">
              <w:rPr>
                <w:rFonts w:ascii="Times New Roman" w:hAnsi="Times New Roman"/>
                <w:bCs/>
                <w:sz w:val="26"/>
                <w:szCs w:val="26"/>
              </w:rPr>
              <w:t xml:space="preserve">Утверждено  приказом </w:t>
            </w:r>
          </w:p>
          <w:p w:rsidR="00E65F0D" w:rsidRPr="00D92DAD" w:rsidRDefault="00E65F0D" w:rsidP="003052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92DAD">
              <w:rPr>
                <w:rFonts w:ascii="Times New Roman" w:hAnsi="Times New Roman"/>
                <w:bCs/>
                <w:sz w:val="26"/>
                <w:szCs w:val="26"/>
              </w:rPr>
              <w:t xml:space="preserve">        </w:t>
            </w:r>
            <w:r w:rsidR="00AE26E7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Pr="00D92DAD">
              <w:rPr>
                <w:rFonts w:ascii="Times New Roman" w:hAnsi="Times New Roman"/>
                <w:bCs/>
                <w:sz w:val="26"/>
                <w:szCs w:val="26"/>
              </w:rPr>
              <w:t xml:space="preserve">директора </w:t>
            </w:r>
            <w:proofErr w:type="gramStart"/>
            <w:r w:rsidRPr="00D92DAD">
              <w:rPr>
                <w:rFonts w:ascii="Times New Roman" w:hAnsi="Times New Roman"/>
                <w:bCs/>
                <w:sz w:val="26"/>
                <w:szCs w:val="26"/>
              </w:rPr>
              <w:t>ГА</w:t>
            </w:r>
            <w:r w:rsidR="000C77A3">
              <w:rPr>
                <w:rFonts w:ascii="Times New Roman" w:hAnsi="Times New Roman"/>
                <w:bCs/>
                <w:sz w:val="26"/>
                <w:szCs w:val="26"/>
              </w:rPr>
              <w:t>У</w:t>
            </w:r>
            <w:r w:rsidR="00AE26E7">
              <w:rPr>
                <w:rFonts w:ascii="Times New Roman" w:hAnsi="Times New Roman"/>
                <w:bCs/>
                <w:sz w:val="26"/>
                <w:szCs w:val="26"/>
              </w:rPr>
              <w:t xml:space="preserve">ДПО </w:t>
            </w:r>
            <w:r w:rsidRPr="00D92DAD"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proofErr w:type="gramEnd"/>
            <w:r w:rsidR="00AE26E7">
              <w:rPr>
                <w:rFonts w:ascii="Times New Roman" w:hAnsi="Times New Roman"/>
                <w:bCs/>
                <w:sz w:val="26"/>
                <w:szCs w:val="26"/>
              </w:rPr>
              <w:t>ЦПО</w:t>
            </w:r>
            <w:r w:rsidRPr="00D92DAD">
              <w:rPr>
                <w:rFonts w:ascii="Times New Roman" w:hAnsi="Times New Roman"/>
                <w:bCs/>
                <w:sz w:val="26"/>
                <w:szCs w:val="26"/>
              </w:rPr>
              <w:t xml:space="preserve">»  </w:t>
            </w:r>
          </w:p>
          <w:p w:rsidR="00E65F0D" w:rsidRPr="00D92DAD" w:rsidRDefault="00E65F0D" w:rsidP="003052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от </w:t>
            </w:r>
            <w:r w:rsidR="00AE26E7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Pr="00D92DAD">
              <w:rPr>
                <w:rFonts w:ascii="Times New Roman" w:hAnsi="Times New Roman"/>
                <w:bCs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2.2016 № </w:t>
            </w:r>
            <w:r w:rsidR="00AE26E7">
              <w:rPr>
                <w:rFonts w:ascii="Times New Roman" w:hAnsi="Times New Roman"/>
                <w:bCs/>
                <w:sz w:val="26"/>
                <w:szCs w:val="26"/>
              </w:rPr>
              <w:t>634</w:t>
            </w:r>
          </w:p>
          <w:p w:rsidR="00E65F0D" w:rsidRPr="00D92DAD" w:rsidRDefault="00E65F0D" w:rsidP="003052B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E65F0D" w:rsidRPr="00D92DAD" w:rsidRDefault="00E65F0D" w:rsidP="003052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65F0D" w:rsidRPr="00CB5505" w:rsidRDefault="00AD6D8C" w:rsidP="00E65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0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65F0D" w:rsidRPr="00CB5505" w:rsidRDefault="00AD6D8C" w:rsidP="00E65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05">
        <w:rPr>
          <w:rFonts w:ascii="Times New Roman" w:hAnsi="Times New Roman" w:cs="Times New Roman"/>
          <w:b/>
          <w:sz w:val="28"/>
          <w:szCs w:val="28"/>
        </w:rPr>
        <w:t xml:space="preserve"> о конфликте интересов в ГА</w:t>
      </w:r>
      <w:r w:rsidR="00AE26E7">
        <w:rPr>
          <w:rFonts w:ascii="Times New Roman" w:hAnsi="Times New Roman" w:cs="Times New Roman"/>
          <w:b/>
          <w:sz w:val="28"/>
          <w:szCs w:val="28"/>
        </w:rPr>
        <w:t>УДПО</w:t>
      </w:r>
      <w:r w:rsidRPr="00CB5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F0D" w:rsidRPr="00CB5505">
        <w:rPr>
          <w:rFonts w:ascii="Times New Roman" w:hAnsi="Times New Roman" w:cs="Times New Roman"/>
          <w:b/>
          <w:sz w:val="28"/>
          <w:szCs w:val="28"/>
        </w:rPr>
        <w:t>«</w:t>
      </w:r>
      <w:r w:rsidR="00AE26E7">
        <w:rPr>
          <w:rFonts w:ascii="Times New Roman" w:hAnsi="Times New Roman" w:cs="Times New Roman"/>
          <w:b/>
          <w:sz w:val="28"/>
          <w:szCs w:val="28"/>
        </w:rPr>
        <w:t>ЦПО</w:t>
      </w:r>
      <w:r w:rsidR="00E65F0D" w:rsidRPr="00CB5505">
        <w:rPr>
          <w:rFonts w:ascii="Times New Roman" w:hAnsi="Times New Roman" w:cs="Times New Roman"/>
          <w:b/>
          <w:sz w:val="28"/>
          <w:szCs w:val="28"/>
        </w:rPr>
        <w:t>»</w:t>
      </w:r>
    </w:p>
    <w:p w:rsidR="00E65F0D" w:rsidRDefault="00E65F0D" w:rsidP="00E65F0D">
      <w:pPr>
        <w:jc w:val="center"/>
      </w:pPr>
    </w:p>
    <w:p w:rsidR="00E65F0D" w:rsidRPr="00CB5505" w:rsidRDefault="00AD6D8C" w:rsidP="00CB5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t xml:space="preserve">1. Цели и задачи положения </w:t>
      </w:r>
    </w:p>
    <w:p w:rsidR="00E65F0D" w:rsidRPr="00CB5505" w:rsidRDefault="00AD6D8C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t xml:space="preserve">1.1. Настоящее Положение о конфликте интересов в Государственном автономном учреждении </w:t>
      </w:r>
      <w:r w:rsidR="00AE26E7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="00E65F0D" w:rsidRPr="00CB5505">
        <w:rPr>
          <w:rFonts w:ascii="Times New Roman" w:hAnsi="Times New Roman" w:cs="Times New Roman"/>
          <w:sz w:val="28"/>
          <w:szCs w:val="28"/>
        </w:rPr>
        <w:t xml:space="preserve"> «</w:t>
      </w:r>
      <w:r w:rsidR="00AE26E7">
        <w:rPr>
          <w:rFonts w:ascii="Times New Roman" w:hAnsi="Times New Roman" w:cs="Times New Roman"/>
          <w:sz w:val="28"/>
          <w:szCs w:val="28"/>
        </w:rPr>
        <w:t>Центр последипломного образования</w:t>
      </w:r>
      <w:r w:rsidR="00E65F0D" w:rsidRPr="00CB5505">
        <w:rPr>
          <w:rFonts w:ascii="Times New Roman" w:hAnsi="Times New Roman" w:cs="Times New Roman"/>
          <w:sz w:val="28"/>
          <w:szCs w:val="28"/>
        </w:rPr>
        <w:t xml:space="preserve">» </w:t>
      </w:r>
      <w:r w:rsidRPr="00CB5505">
        <w:rPr>
          <w:rFonts w:ascii="Times New Roman" w:hAnsi="Times New Roman" w:cs="Times New Roman"/>
          <w:sz w:val="28"/>
          <w:szCs w:val="28"/>
        </w:rPr>
        <w:t xml:space="preserve">(далее – Положение, </w:t>
      </w:r>
      <w:r w:rsidR="00AE26E7">
        <w:rPr>
          <w:rFonts w:ascii="Times New Roman" w:hAnsi="Times New Roman" w:cs="Times New Roman"/>
          <w:sz w:val="28"/>
          <w:szCs w:val="28"/>
        </w:rPr>
        <w:t>Центр</w:t>
      </w:r>
      <w:r w:rsidR="00E65F0D" w:rsidRPr="00CB5505">
        <w:rPr>
          <w:rFonts w:ascii="Times New Roman" w:hAnsi="Times New Roman" w:cs="Times New Roman"/>
          <w:sz w:val="28"/>
          <w:szCs w:val="28"/>
        </w:rPr>
        <w:t>) разработано на основании</w:t>
      </w:r>
      <w:r w:rsidRPr="00CB550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№ 273-ФЗ</w:t>
      </w:r>
      <w:r w:rsidR="00E65F0D" w:rsidRPr="00CB5505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C63575">
        <w:rPr>
          <w:rFonts w:ascii="Times New Roman" w:hAnsi="Times New Roman" w:cs="Times New Roman"/>
          <w:sz w:val="28"/>
          <w:szCs w:val="28"/>
        </w:rPr>
        <w:t>,</w:t>
      </w:r>
      <w:r w:rsidR="00E65F0D" w:rsidRPr="00CB5505">
        <w:rPr>
          <w:rFonts w:ascii="Times New Roman" w:hAnsi="Times New Roman" w:cs="Times New Roman"/>
          <w:sz w:val="28"/>
          <w:szCs w:val="28"/>
        </w:rPr>
        <w:t xml:space="preserve"> </w:t>
      </w:r>
      <w:r w:rsidR="00C63575" w:rsidRPr="00C63575">
        <w:rPr>
          <w:rFonts w:ascii="Times New Roman" w:hAnsi="Times New Roman" w:cs="Times New Roman"/>
          <w:sz w:val="28"/>
          <w:szCs w:val="28"/>
        </w:rPr>
        <w:t>Указ</w:t>
      </w:r>
      <w:r w:rsidR="00C63575">
        <w:rPr>
          <w:rFonts w:ascii="Times New Roman" w:hAnsi="Times New Roman" w:cs="Times New Roman"/>
          <w:sz w:val="28"/>
          <w:szCs w:val="28"/>
        </w:rPr>
        <w:t>а</w:t>
      </w:r>
      <w:r w:rsidR="00C63575" w:rsidRPr="00C63575">
        <w:rPr>
          <w:rFonts w:ascii="Times New Roman" w:hAnsi="Times New Roman" w:cs="Times New Roman"/>
          <w:sz w:val="28"/>
          <w:szCs w:val="28"/>
        </w:rPr>
        <w:t xml:space="preserve"> Президента РФ от 01.04.2016 N 147 "О Национальном плане противодействия коррупции на 2016 - 2017 годы"</w:t>
      </w:r>
      <w:r w:rsidR="00E65F0D" w:rsidRPr="00CB5505">
        <w:rPr>
          <w:rFonts w:ascii="Times New Roman" w:hAnsi="Times New Roman" w:cs="Times New Roman"/>
          <w:sz w:val="28"/>
          <w:szCs w:val="28"/>
        </w:rPr>
        <w:t xml:space="preserve"> </w:t>
      </w:r>
      <w:r w:rsidRPr="00CB5505">
        <w:rPr>
          <w:rFonts w:ascii="Times New Roman" w:hAnsi="Times New Roman" w:cs="Times New Roman"/>
          <w:sz w:val="28"/>
          <w:szCs w:val="28"/>
        </w:rPr>
        <w:t>с целью регулирования и предотвращения конфликта интересов в деятельности работников учреждения.</w:t>
      </w:r>
    </w:p>
    <w:p w:rsidR="00E65F0D" w:rsidRPr="00CB5505" w:rsidRDefault="00E65F0D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t>1.2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порядок выявления и урегулирования конфликтов интересов, возникающих у работников </w:t>
      </w:r>
      <w:r w:rsidR="00AE26E7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в ходе выполнения ими трудовых обязанностей. </w:t>
      </w:r>
    </w:p>
    <w:p w:rsidR="00E65F0D" w:rsidRPr="00CB5505" w:rsidRDefault="00AD6D8C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t>1.</w:t>
      </w:r>
      <w:r w:rsidR="00E65F0D" w:rsidRPr="00CB5505">
        <w:rPr>
          <w:rFonts w:ascii="Times New Roman" w:hAnsi="Times New Roman" w:cs="Times New Roman"/>
          <w:sz w:val="28"/>
          <w:szCs w:val="28"/>
        </w:rPr>
        <w:t>3</w:t>
      </w:r>
      <w:r w:rsidRPr="00CB5505">
        <w:rPr>
          <w:rFonts w:ascii="Times New Roman" w:hAnsi="Times New Roman" w:cs="Times New Roman"/>
          <w:sz w:val="28"/>
          <w:szCs w:val="28"/>
        </w:rPr>
        <w:t>. Конфликт интересов - ситуация, при которой личная заинтересованность (прямая или косвенная) работника (</w:t>
      </w:r>
      <w:proofErr w:type="gramStart"/>
      <w:r w:rsidRPr="00CB5505">
        <w:rPr>
          <w:rFonts w:ascii="Times New Roman" w:hAnsi="Times New Roman" w:cs="Times New Roman"/>
          <w:sz w:val="28"/>
          <w:szCs w:val="28"/>
        </w:rPr>
        <w:t>представителя</w:t>
      </w:r>
      <w:r w:rsidR="00CB76C7">
        <w:rPr>
          <w:rFonts w:ascii="Times New Roman" w:hAnsi="Times New Roman" w:cs="Times New Roman"/>
          <w:sz w:val="28"/>
          <w:szCs w:val="28"/>
        </w:rPr>
        <w:t xml:space="preserve">  </w:t>
      </w:r>
      <w:r w:rsidR="00AE26E7">
        <w:rPr>
          <w:rFonts w:ascii="Times New Roman" w:hAnsi="Times New Roman" w:cs="Times New Roman"/>
          <w:sz w:val="28"/>
          <w:szCs w:val="28"/>
        </w:rPr>
        <w:t>Центра</w:t>
      </w:r>
      <w:proofErr w:type="gramEnd"/>
      <w:r w:rsidRPr="00CB5505">
        <w:rPr>
          <w:rFonts w:ascii="Times New Roman" w:hAnsi="Times New Roman" w:cs="Times New Roman"/>
          <w:sz w:val="28"/>
          <w:szCs w:val="28"/>
        </w:rPr>
        <w:t>) влияет или может повлия</w:t>
      </w:r>
      <w:r w:rsidR="00E65F0D" w:rsidRPr="00CB5505">
        <w:rPr>
          <w:rFonts w:ascii="Times New Roman" w:hAnsi="Times New Roman" w:cs="Times New Roman"/>
          <w:sz w:val="28"/>
          <w:szCs w:val="28"/>
        </w:rPr>
        <w:t xml:space="preserve">ть на надлежащее исполнение им </w:t>
      </w:r>
      <w:r w:rsidRPr="00CB5505">
        <w:rPr>
          <w:rFonts w:ascii="Times New Roman" w:hAnsi="Times New Roman" w:cs="Times New Roman"/>
          <w:sz w:val="28"/>
          <w:szCs w:val="28"/>
        </w:rPr>
        <w:t xml:space="preserve">трудовых обязанностей и при которой возникает или может возникнуть противоречие между личной заинтересованностью работника (представителя </w:t>
      </w:r>
      <w:r w:rsidR="00AE26E7">
        <w:rPr>
          <w:rFonts w:ascii="Times New Roman" w:hAnsi="Times New Roman" w:cs="Times New Roman"/>
          <w:sz w:val="28"/>
          <w:szCs w:val="28"/>
        </w:rPr>
        <w:t>Центра</w:t>
      </w:r>
      <w:r w:rsidRPr="00CB5505">
        <w:rPr>
          <w:rFonts w:ascii="Times New Roman" w:hAnsi="Times New Roman" w:cs="Times New Roman"/>
          <w:sz w:val="28"/>
          <w:szCs w:val="28"/>
        </w:rPr>
        <w:t>) и правами и законными интересами</w:t>
      </w:r>
      <w:r w:rsidR="00CB76C7">
        <w:rPr>
          <w:rFonts w:ascii="Times New Roman" w:hAnsi="Times New Roman" w:cs="Times New Roman"/>
          <w:sz w:val="28"/>
          <w:szCs w:val="28"/>
        </w:rPr>
        <w:t xml:space="preserve"> </w:t>
      </w:r>
      <w:r w:rsidR="00AE26E7">
        <w:rPr>
          <w:rFonts w:ascii="Times New Roman" w:hAnsi="Times New Roman" w:cs="Times New Roman"/>
          <w:sz w:val="28"/>
          <w:szCs w:val="28"/>
        </w:rPr>
        <w:t>Центра</w:t>
      </w:r>
      <w:r w:rsidRPr="00CB5505">
        <w:rPr>
          <w:rFonts w:ascii="Times New Roman" w:hAnsi="Times New Roman" w:cs="Times New Roman"/>
          <w:sz w:val="28"/>
          <w:szCs w:val="28"/>
        </w:rPr>
        <w:t xml:space="preserve">, способное привести к причинению вреда правам и законным интересам, имуществу и (или) деловой репутации учреждения. </w:t>
      </w:r>
    </w:p>
    <w:p w:rsidR="00E65F0D" w:rsidRPr="00CB5505" w:rsidRDefault="00E65F0D" w:rsidP="00CB76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t>1.4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. Действие настоящего положения распространяется на всех работников </w:t>
      </w:r>
      <w:r w:rsidR="00AE26E7">
        <w:rPr>
          <w:rFonts w:ascii="Times New Roman" w:hAnsi="Times New Roman" w:cs="Times New Roman"/>
          <w:sz w:val="28"/>
          <w:szCs w:val="28"/>
        </w:rPr>
        <w:t>Центра</w:t>
      </w:r>
      <w:r w:rsidR="00CB76C7">
        <w:rPr>
          <w:rFonts w:ascii="Times New Roman" w:hAnsi="Times New Roman" w:cs="Times New Roman"/>
          <w:sz w:val="28"/>
          <w:szCs w:val="28"/>
        </w:rPr>
        <w:t xml:space="preserve"> 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вне зависимости от уровня занимаемой ими должности и на физические лица, </w:t>
      </w:r>
      <w:r w:rsidRPr="00CB5505">
        <w:rPr>
          <w:rFonts w:ascii="Times New Roman" w:hAnsi="Times New Roman" w:cs="Times New Roman"/>
          <w:sz w:val="28"/>
          <w:szCs w:val="28"/>
        </w:rPr>
        <w:t>выполняющие работы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 </w:t>
      </w:r>
      <w:r w:rsidRPr="00CB5505">
        <w:rPr>
          <w:rFonts w:ascii="Times New Roman" w:hAnsi="Times New Roman" w:cs="Times New Roman"/>
          <w:sz w:val="28"/>
          <w:szCs w:val="28"/>
        </w:rPr>
        <w:t xml:space="preserve">в </w:t>
      </w:r>
      <w:r w:rsidR="00AE26E7">
        <w:rPr>
          <w:rFonts w:ascii="Times New Roman" w:hAnsi="Times New Roman" w:cs="Times New Roman"/>
          <w:sz w:val="28"/>
          <w:szCs w:val="28"/>
        </w:rPr>
        <w:t>Центре</w:t>
      </w:r>
      <w:r w:rsidR="00CB76C7">
        <w:rPr>
          <w:rFonts w:ascii="Times New Roman" w:hAnsi="Times New Roman" w:cs="Times New Roman"/>
          <w:sz w:val="28"/>
          <w:szCs w:val="28"/>
        </w:rPr>
        <w:t xml:space="preserve"> 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на основе гражданско-правовых договоров. </w:t>
      </w:r>
    </w:p>
    <w:p w:rsidR="00E65F0D" w:rsidRPr="00CB5505" w:rsidRDefault="00E65F0D" w:rsidP="00CB5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t>2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. Основные принципы управления конфликтом интересов </w:t>
      </w:r>
    </w:p>
    <w:p w:rsidR="00E65F0D" w:rsidRPr="00CB5505" w:rsidRDefault="00AD6D8C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t xml:space="preserve">3.1. </w:t>
      </w:r>
      <w:r w:rsidR="00CB5505">
        <w:rPr>
          <w:rFonts w:ascii="Times New Roman" w:hAnsi="Times New Roman" w:cs="Times New Roman"/>
          <w:sz w:val="28"/>
          <w:szCs w:val="28"/>
        </w:rPr>
        <w:t xml:space="preserve">При </w:t>
      </w:r>
      <w:r w:rsidRPr="00CB5505">
        <w:rPr>
          <w:rFonts w:ascii="Times New Roman" w:hAnsi="Times New Roman" w:cs="Times New Roman"/>
          <w:sz w:val="28"/>
          <w:szCs w:val="28"/>
        </w:rPr>
        <w:t>работ</w:t>
      </w:r>
      <w:r w:rsidR="00CB5505">
        <w:rPr>
          <w:rFonts w:ascii="Times New Roman" w:hAnsi="Times New Roman" w:cs="Times New Roman"/>
          <w:sz w:val="28"/>
          <w:szCs w:val="28"/>
        </w:rPr>
        <w:t>е</w:t>
      </w:r>
      <w:r w:rsidRPr="00CB5505">
        <w:rPr>
          <w:rFonts w:ascii="Times New Roman" w:hAnsi="Times New Roman" w:cs="Times New Roman"/>
          <w:sz w:val="28"/>
          <w:szCs w:val="28"/>
        </w:rPr>
        <w:t xml:space="preserve"> по управлению конфликтом интересов </w:t>
      </w:r>
      <w:r w:rsidR="00CB5505">
        <w:rPr>
          <w:rFonts w:ascii="Times New Roman" w:hAnsi="Times New Roman" w:cs="Times New Roman"/>
          <w:sz w:val="28"/>
          <w:szCs w:val="28"/>
        </w:rPr>
        <w:t xml:space="preserve">в </w:t>
      </w:r>
      <w:r w:rsidR="00AE26E7">
        <w:rPr>
          <w:rFonts w:ascii="Times New Roman" w:hAnsi="Times New Roman" w:cs="Times New Roman"/>
          <w:sz w:val="28"/>
          <w:szCs w:val="28"/>
        </w:rPr>
        <w:t>Центре</w:t>
      </w:r>
      <w:r w:rsidRPr="00CB5505">
        <w:rPr>
          <w:rFonts w:ascii="Times New Roman" w:hAnsi="Times New Roman" w:cs="Times New Roman"/>
          <w:sz w:val="28"/>
          <w:szCs w:val="28"/>
        </w:rPr>
        <w:t xml:space="preserve"> </w:t>
      </w:r>
      <w:r w:rsidR="00CB5505">
        <w:rPr>
          <w:rFonts w:ascii="Times New Roman" w:hAnsi="Times New Roman" w:cs="Times New Roman"/>
          <w:sz w:val="28"/>
          <w:szCs w:val="28"/>
        </w:rPr>
        <w:t xml:space="preserve">должны соблюдаться </w:t>
      </w:r>
      <w:proofErr w:type="gramStart"/>
      <w:r w:rsidR="00CB550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B5505">
        <w:rPr>
          <w:rFonts w:ascii="Times New Roman" w:hAnsi="Times New Roman" w:cs="Times New Roman"/>
          <w:sz w:val="28"/>
          <w:szCs w:val="28"/>
        </w:rPr>
        <w:t xml:space="preserve"> принципы</w:t>
      </w:r>
      <w:proofErr w:type="gramEnd"/>
      <w:r w:rsidRPr="00CB55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5F0D" w:rsidRPr="00CB5505" w:rsidRDefault="00AD6D8C" w:rsidP="00CB5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E65F0D" w:rsidRPr="00CB5505" w:rsidRDefault="00AD6D8C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индивидуальное рассмотрение и оценка </w:t>
      </w:r>
      <w:proofErr w:type="spellStart"/>
      <w:r w:rsidRPr="00CB5505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CB5505">
        <w:rPr>
          <w:rFonts w:ascii="Times New Roman" w:hAnsi="Times New Roman" w:cs="Times New Roman"/>
          <w:sz w:val="28"/>
          <w:szCs w:val="28"/>
        </w:rPr>
        <w:t xml:space="preserve"> рисков для </w:t>
      </w:r>
      <w:r w:rsidR="00AE26E7">
        <w:rPr>
          <w:rFonts w:ascii="Times New Roman" w:hAnsi="Times New Roman" w:cs="Times New Roman"/>
          <w:sz w:val="28"/>
          <w:szCs w:val="28"/>
        </w:rPr>
        <w:t>Центра</w:t>
      </w:r>
      <w:r w:rsidR="00CB76C7">
        <w:rPr>
          <w:rFonts w:ascii="Times New Roman" w:hAnsi="Times New Roman" w:cs="Times New Roman"/>
          <w:sz w:val="28"/>
          <w:szCs w:val="28"/>
        </w:rPr>
        <w:t xml:space="preserve"> </w:t>
      </w:r>
      <w:r w:rsidRPr="00CB5505">
        <w:rPr>
          <w:rFonts w:ascii="Times New Roman" w:hAnsi="Times New Roman" w:cs="Times New Roman"/>
          <w:sz w:val="28"/>
          <w:szCs w:val="28"/>
        </w:rPr>
        <w:t>при выявлении каждого конфликта интересов и его урегулирование;</w:t>
      </w:r>
    </w:p>
    <w:p w:rsidR="00E65F0D" w:rsidRPr="00CB5505" w:rsidRDefault="00AD6D8C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B5505">
        <w:rPr>
          <w:rFonts w:ascii="Times New Roman" w:hAnsi="Times New Roman" w:cs="Times New Roman"/>
          <w:sz w:val="28"/>
          <w:szCs w:val="28"/>
        </w:rPr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конфиденциальность процесса раскрытия сведений о конфликте интересов</w:t>
      </w:r>
      <w:r w:rsidR="00CB76C7">
        <w:rPr>
          <w:rFonts w:ascii="Times New Roman" w:hAnsi="Times New Roman" w:cs="Times New Roman"/>
          <w:sz w:val="28"/>
          <w:szCs w:val="28"/>
        </w:rPr>
        <w:t xml:space="preserve"> </w:t>
      </w:r>
      <w:r w:rsidRPr="00CB5505">
        <w:rPr>
          <w:rFonts w:ascii="Times New Roman" w:hAnsi="Times New Roman" w:cs="Times New Roman"/>
          <w:sz w:val="28"/>
          <w:szCs w:val="28"/>
        </w:rPr>
        <w:t xml:space="preserve">и процесса его урегулирования; </w:t>
      </w:r>
    </w:p>
    <w:p w:rsidR="00E65F0D" w:rsidRPr="00CB5505" w:rsidRDefault="00AD6D8C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соблюдение баланса интересов </w:t>
      </w:r>
      <w:r w:rsidR="00AE26E7">
        <w:rPr>
          <w:rFonts w:ascii="Times New Roman" w:hAnsi="Times New Roman" w:cs="Times New Roman"/>
          <w:sz w:val="28"/>
          <w:szCs w:val="28"/>
        </w:rPr>
        <w:t>Центра</w:t>
      </w:r>
      <w:r w:rsidRPr="00CB5505"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интересов; </w:t>
      </w:r>
    </w:p>
    <w:p w:rsidR="00E65F0D" w:rsidRPr="00CB5505" w:rsidRDefault="00AD6D8C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AE26E7">
        <w:rPr>
          <w:rFonts w:ascii="Times New Roman" w:hAnsi="Times New Roman" w:cs="Times New Roman"/>
          <w:sz w:val="28"/>
          <w:szCs w:val="28"/>
        </w:rPr>
        <w:t>Центром</w:t>
      </w:r>
      <w:r w:rsidRPr="00CB55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F0D" w:rsidRPr="00CB5505" w:rsidRDefault="00E65F0D" w:rsidP="00CB5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t>3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. Порядок раскрытия конфликта интересов работником </w:t>
      </w:r>
      <w:r w:rsidR="00AE26E7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CB5505" w:rsidRPr="00CB5505">
        <w:rPr>
          <w:rFonts w:ascii="Times New Roman" w:hAnsi="Times New Roman" w:cs="Times New Roman"/>
          <w:sz w:val="28"/>
          <w:szCs w:val="28"/>
        </w:rPr>
        <w:t>и порядок его урегулирования</w:t>
      </w:r>
    </w:p>
    <w:p w:rsidR="00E65F0D" w:rsidRPr="00CB5505" w:rsidRDefault="00E65F0D" w:rsidP="00CB5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t xml:space="preserve">  3</w:t>
      </w:r>
      <w:r w:rsidR="00AD6D8C" w:rsidRPr="00CB5505">
        <w:rPr>
          <w:rFonts w:ascii="Times New Roman" w:hAnsi="Times New Roman" w:cs="Times New Roman"/>
          <w:sz w:val="28"/>
          <w:szCs w:val="28"/>
        </w:rPr>
        <w:t>.1.</w:t>
      </w:r>
      <w:r w:rsidRPr="00CB5505">
        <w:rPr>
          <w:rFonts w:ascii="Times New Roman" w:hAnsi="Times New Roman" w:cs="Times New Roman"/>
          <w:sz w:val="28"/>
          <w:szCs w:val="28"/>
        </w:rPr>
        <w:t xml:space="preserve"> В </w:t>
      </w:r>
      <w:r w:rsidR="00AE26E7"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CB5505">
        <w:rPr>
          <w:rFonts w:ascii="Times New Roman" w:hAnsi="Times New Roman" w:cs="Times New Roman"/>
          <w:sz w:val="28"/>
          <w:szCs w:val="28"/>
        </w:rPr>
        <w:t>у</w:t>
      </w:r>
      <w:r w:rsidR="00AD6D8C" w:rsidRPr="00CB5505">
        <w:rPr>
          <w:rFonts w:ascii="Times New Roman" w:hAnsi="Times New Roman" w:cs="Times New Roman"/>
          <w:sz w:val="28"/>
          <w:szCs w:val="28"/>
        </w:rPr>
        <w:t>станавливаются следующие вид</w:t>
      </w:r>
      <w:r w:rsidRPr="00CB5505">
        <w:rPr>
          <w:rFonts w:ascii="Times New Roman" w:hAnsi="Times New Roman" w:cs="Times New Roman"/>
          <w:sz w:val="28"/>
          <w:szCs w:val="28"/>
        </w:rPr>
        <w:t>а раскрытия конфликта интересов</w:t>
      </w:r>
      <w:r w:rsidR="00AD6D8C" w:rsidRPr="00CB5505">
        <w:rPr>
          <w:rFonts w:ascii="Times New Roman" w:hAnsi="Times New Roman" w:cs="Times New Roman"/>
          <w:sz w:val="28"/>
          <w:szCs w:val="28"/>
        </w:rPr>
        <w:t>:</w:t>
      </w:r>
    </w:p>
    <w:p w:rsidR="00E65F0D" w:rsidRPr="00CB5505" w:rsidRDefault="00AD6D8C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t xml:space="preserve"> </w:t>
      </w:r>
      <w:r w:rsidRPr="00CB5505">
        <w:rPr>
          <w:rFonts w:ascii="Times New Roman" w:hAnsi="Times New Roman" w:cs="Times New Roman"/>
          <w:sz w:val="28"/>
          <w:szCs w:val="28"/>
        </w:rPr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раскрытие сведений о конфликте интересов при приеме на работу; </w:t>
      </w:r>
    </w:p>
    <w:p w:rsidR="00E65F0D" w:rsidRPr="00CB5505" w:rsidRDefault="00AD6D8C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раскрытие сведений о конфликте интересов при назначении на новую должность; </w:t>
      </w:r>
    </w:p>
    <w:p w:rsidR="00E65F0D" w:rsidRPr="00CB5505" w:rsidRDefault="00AD6D8C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разовое раскрытие сведений по мере возникновения ситуаций конфликта интересов. </w:t>
      </w:r>
    </w:p>
    <w:p w:rsidR="00E65F0D" w:rsidRPr="00CB5505" w:rsidRDefault="00E65F0D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t>3.2.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директор </w:t>
      </w:r>
      <w:r w:rsidR="00AE26E7">
        <w:rPr>
          <w:rFonts w:ascii="Times New Roman" w:hAnsi="Times New Roman" w:cs="Times New Roman"/>
          <w:sz w:val="28"/>
          <w:szCs w:val="28"/>
        </w:rPr>
        <w:t>Центра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F0D" w:rsidRPr="00CB5505" w:rsidRDefault="00E65F0D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t>3</w:t>
      </w:r>
      <w:r w:rsidR="00AD6D8C" w:rsidRPr="00CB5505">
        <w:rPr>
          <w:rFonts w:ascii="Times New Roman" w:hAnsi="Times New Roman" w:cs="Times New Roman"/>
          <w:sz w:val="28"/>
          <w:szCs w:val="28"/>
        </w:rPr>
        <w:t>.</w:t>
      </w:r>
      <w:r w:rsidRPr="00CB5505">
        <w:rPr>
          <w:rFonts w:ascii="Times New Roman" w:hAnsi="Times New Roman" w:cs="Times New Roman"/>
          <w:sz w:val="28"/>
          <w:szCs w:val="28"/>
        </w:rPr>
        <w:t>3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. </w:t>
      </w:r>
      <w:r w:rsidR="00AE26E7">
        <w:rPr>
          <w:rFonts w:ascii="Times New Roman" w:hAnsi="Times New Roman" w:cs="Times New Roman"/>
          <w:sz w:val="28"/>
          <w:szCs w:val="28"/>
        </w:rPr>
        <w:t>Центр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подлежит тщательной проверке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По итогам проверки </w:t>
      </w:r>
      <w:r w:rsidR="00AE26E7">
        <w:rPr>
          <w:rFonts w:ascii="Times New Roman" w:hAnsi="Times New Roman" w:cs="Times New Roman"/>
          <w:sz w:val="28"/>
          <w:szCs w:val="28"/>
        </w:rPr>
        <w:t>Центр</w:t>
      </w:r>
      <w:r w:rsidR="00377285">
        <w:rPr>
          <w:rFonts w:ascii="Times New Roman" w:hAnsi="Times New Roman" w:cs="Times New Roman"/>
          <w:sz w:val="28"/>
          <w:szCs w:val="28"/>
        </w:rPr>
        <w:t xml:space="preserve"> 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В случае, если по итогам проверки </w:t>
      </w:r>
      <w:r w:rsidR="00AE26E7">
        <w:rPr>
          <w:rFonts w:ascii="Times New Roman" w:hAnsi="Times New Roman" w:cs="Times New Roman"/>
          <w:sz w:val="28"/>
          <w:szCs w:val="28"/>
        </w:rPr>
        <w:t>Центр</w:t>
      </w:r>
      <w:r w:rsidR="00377285">
        <w:rPr>
          <w:rFonts w:ascii="Times New Roman" w:hAnsi="Times New Roman" w:cs="Times New Roman"/>
          <w:sz w:val="28"/>
          <w:szCs w:val="28"/>
        </w:rPr>
        <w:t xml:space="preserve"> 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приходит к обоснованному выводу, что конфликт интересов имеет место, используются различные способы его разрешения, в том числе: </w:t>
      </w:r>
    </w:p>
    <w:p w:rsidR="00E65F0D" w:rsidRPr="00CB5505" w:rsidRDefault="00AD6D8C" w:rsidP="00CB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ограничение доступа работника к конкретной информации, которая может затрагивать личные интересы работника; </w:t>
      </w:r>
    </w:p>
    <w:p w:rsidR="00CB5505" w:rsidRPr="00CB5505" w:rsidRDefault="00AD6D8C" w:rsidP="00CB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CB76C7" w:rsidRDefault="00AD6D8C" w:rsidP="00CB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пересмотр и изменение функциональных обязанностей работника; </w:t>
      </w:r>
    </w:p>
    <w:p w:rsidR="00CB5505" w:rsidRPr="00CB5505" w:rsidRDefault="00AD6D8C" w:rsidP="00CB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CB5505" w:rsidRPr="00CB5505" w:rsidRDefault="00AD6D8C" w:rsidP="00CB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отказ работника от своего личного интереса, порождающего конфликт с интересами организации; </w:t>
      </w:r>
    </w:p>
    <w:p w:rsidR="00CB5505" w:rsidRPr="00CB5505" w:rsidRDefault="00AD6D8C" w:rsidP="00CB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увольнение работника из организации по инициативе работника. 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AE26E7">
        <w:rPr>
          <w:rFonts w:ascii="Times New Roman" w:hAnsi="Times New Roman" w:cs="Times New Roman"/>
          <w:sz w:val="28"/>
          <w:szCs w:val="28"/>
        </w:rPr>
        <w:t>Центра</w:t>
      </w:r>
      <w:r w:rsidR="00377285">
        <w:rPr>
          <w:rFonts w:ascii="Times New Roman" w:hAnsi="Times New Roman" w:cs="Times New Roman"/>
          <w:sz w:val="28"/>
          <w:szCs w:val="28"/>
        </w:rPr>
        <w:t xml:space="preserve"> </w:t>
      </w:r>
      <w:r w:rsidRPr="00CB5505">
        <w:rPr>
          <w:rFonts w:ascii="Times New Roman" w:hAnsi="Times New Roman" w:cs="Times New Roman"/>
          <w:sz w:val="28"/>
          <w:szCs w:val="28"/>
        </w:rPr>
        <w:t>и работника, раскрывшего сведения о конфликте интересов, могут быть найдены иные формы его урегулирования.</w:t>
      </w:r>
    </w:p>
    <w:p w:rsidR="00CB5505" w:rsidRPr="00CB5505" w:rsidRDefault="00CB5505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t>3.4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. При разрешении имеющегося конфликта интересов </w:t>
      </w:r>
      <w:r w:rsidR="00AE26E7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AD6D8C" w:rsidRPr="00CB5505">
        <w:rPr>
          <w:rFonts w:ascii="Times New Roman" w:hAnsi="Times New Roman" w:cs="Times New Roman"/>
          <w:sz w:val="28"/>
          <w:szCs w:val="28"/>
        </w:rPr>
        <w:t>руководствуется принципом выбора наиболее «мягкой» меры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</w:t>
      </w:r>
      <w:r w:rsidR="00377285">
        <w:rPr>
          <w:rFonts w:ascii="Times New Roman" w:hAnsi="Times New Roman" w:cs="Times New Roman"/>
          <w:sz w:val="28"/>
          <w:szCs w:val="28"/>
        </w:rPr>
        <w:t xml:space="preserve"> </w:t>
      </w:r>
      <w:r w:rsidR="00AE26E7">
        <w:rPr>
          <w:rFonts w:ascii="Times New Roman" w:hAnsi="Times New Roman" w:cs="Times New Roman"/>
          <w:sz w:val="28"/>
          <w:szCs w:val="28"/>
        </w:rPr>
        <w:t>Центра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505" w:rsidRPr="00CB5505" w:rsidRDefault="00CB5505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505" w:rsidRPr="00CB5505" w:rsidRDefault="00CB5505" w:rsidP="00CB5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t>4</w:t>
      </w:r>
      <w:r w:rsidR="00AD6D8C" w:rsidRPr="00CB5505">
        <w:rPr>
          <w:rFonts w:ascii="Times New Roman" w:hAnsi="Times New Roman" w:cs="Times New Roman"/>
          <w:sz w:val="28"/>
          <w:szCs w:val="28"/>
        </w:rPr>
        <w:t>. Обязанности работников в связи с раскрытием и урегулированием конфликта интересов</w:t>
      </w:r>
    </w:p>
    <w:p w:rsidR="00CB5505" w:rsidRPr="00CB5505" w:rsidRDefault="00CB5505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t>4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.1. </w:t>
      </w:r>
      <w:r w:rsidRPr="00CB5505">
        <w:rPr>
          <w:rFonts w:ascii="Times New Roman" w:hAnsi="Times New Roman" w:cs="Times New Roman"/>
          <w:sz w:val="28"/>
          <w:szCs w:val="28"/>
        </w:rPr>
        <w:t>Р</w:t>
      </w:r>
      <w:r w:rsidR="00AD6D8C" w:rsidRPr="00CB5505">
        <w:rPr>
          <w:rFonts w:ascii="Times New Roman" w:hAnsi="Times New Roman" w:cs="Times New Roman"/>
          <w:sz w:val="28"/>
          <w:szCs w:val="28"/>
        </w:rPr>
        <w:t xml:space="preserve">аботник в связи с раскрытием и урегулированием конфликта интересов: </w:t>
      </w:r>
    </w:p>
    <w:p w:rsidR="00CB5505" w:rsidRPr="00CB5505" w:rsidRDefault="00AD6D8C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при принятии решений по деловым вопросам и выполнении своих трудовых обязанностей руководствоваться интересами </w:t>
      </w:r>
      <w:r w:rsidR="00AE26E7">
        <w:rPr>
          <w:rFonts w:ascii="Times New Roman" w:hAnsi="Times New Roman" w:cs="Times New Roman"/>
          <w:sz w:val="28"/>
          <w:szCs w:val="28"/>
        </w:rPr>
        <w:t>Центра</w:t>
      </w:r>
      <w:r w:rsidR="00377285">
        <w:rPr>
          <w:rFonts w:ascii="Times New Roman" w:hAnsi="Times New Roman" w:cs="Times New Roman"/>
          <w:sz w:val="28"/>
          <w:szCs w:val="28"/>
        </w:rPr>
        <w:t xml:space="preserve"> </w:t>
      </w:r>
      <w:r w:rsidRPr="00CB5505">
        <w:rPr>
          <w:rFonts w:ascii="Times New Roman" w:hAnsi="Times New Roman" w:cs="Times New Roman"/>
          <w:sz w:val="28"/>
          <w:szCs w:val="28"/>
        </w:rPr>
        <w:t xml:space="preserve">- без учета своих личных интересов, интересов своих родственников и друзей; </w:t>
      </w:r>
    </w:p>
    <w:p w:rsidR="00CB5505" w:rsidRPr="00CB5505" w:rsidRDefault="00AD6D8C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избегать (по возможности) ситуаций и обстоятельств, которые могут привести к конфликту интересов; </w:t>
      </w:r>
    </w:p>
    <w:p w:rsidR="00CB5505" w:rsidRPr="00CB5505" w:rsidRDefault="00AD6D8C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раскрывать возникший (реальный) или потенциальный конфликт интересов;</w:t>
      </w:r>
    </w:p>
    <w:p w:rsidR="00061A27" w:rsidRPr="00CB5505" w:rsidRDefault="00AD6D8C" w:rsidP="00CB5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05">
        <w:rPr>
          <w:rFonts w:ascii="Times New Roman" w:hAnsi="Times New Roman" w:cs="Times New Roman"/>
          <w:sz w:val="28"/>
          <w:szCs w:val="28"/>
        </w:rPr>
        <w:t xml:space="preserve"> </w:t>
      </w:r>
      <w:r w:rsidRPr="00CB5505">
        <w:rPr>
          <w:rFonts w:ascii="Times New Roman" w:hAnsi="Times New Roman" w:cs="Times New Roman"/>
          <w:sz w:val="28"/>
          <w:szCs w:val="28"/>
        </w:rPr>
        <w:sym w:font="Symbol" w:char="F02D"/>
      </w:r>
      <w:r w:rsidRPr="00CB5505">
        <w:rPr>
          <w:rFonts w:ascii="Times New Roman" w:hAnsi="Times New Roman" w:cs="Times New Roman"/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377285" w:rsidRDefault="00377285"/>
    <w:p w:rsidR="00377285" w:rsidRDefault="00377285"/>
    <w:p w:rsidR="00377285" w:rsidRDefault="00377285"/>
    <w:sectPr w:rsidR="00377285" w:rsidSect="00237D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54"/>
    <w:rsid w:val="000C77A3"/>
    <w:rsid w:val="001251C2"/>
    <w:rsid w:val="00237D69"/>
    <w:rsid w:val="002A4254"/>
    <w:rsid w:val="00377285"/>
    <w:rsid w:val="00471CB8"/>
    <w:rsid w:val="00582D30"/>
    <w:rsid w:val="00710D71"/>
    <w:rsid w:val="009642F7"/>
    <w:rsid w:val="009D6F78"/>
    <w:rsid w:val="00A86263"/>
    <w:rsid w:val="00AD6D8C"/>
    <w:rsid w:val="00AE26E7"/>
    <w:rsid w:val="00B87E54"/>
    <w:rsid w:val="00BF2B15"/>
    <w:rsid w:val="00C63575"/>
    <w:rsid w:val="00CB5505"/>
    <w:rsid w:val="00CB76C7"/>
    <w:rsid w:val="00D647D1"/>
    <w:rsid w:val="00D73924"/>
    <w:rsid w:val="00E6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6C594-B5D0-4126-ADAC-480BF9D9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9929-9474-4946-8F4B-811D5C7E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lmk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Дёмина</dc:creator>
  <cp:keywords/>
  <dc:description/>
  <cp:lastModifiedBy>Приходько Александр Александрович</cp:lastModifiedBy>
  <cp:revision>2</cp:revision>
  <cp:lastPrinted>2017-03-27T09:20:00Z</cp:lastPrinted>
  <dcterms:created xsi:type="dcterms:W3CDTF">2020-09-11T10:20:00Z</dcterms:created>
  <dcterms:modified xsi:type="dcterms:W3CDTF">2020-09-11T10:20:00Z</dcterms:modified>
</cp:coreProperties>
</file>