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178" w:rsidRDefault="00530178" w:rsidP="00530178">
      <w:pPr>
        <w:spacing w:after="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  </w:t>
      </w:r>
      <w:bookmarkStart w:id="0" w:name="_GoBack"/>
      <w:bookmarkEnd w:id="0"/>
      <w:r>
        <w:rPr>
          <w:rFonts w:asciiTheme="majorHAnsi" w:hAnsiTheme="majorHAnsi"/>
          <w:sz w:val="28"/>
          <w:szCs w:val="28"/>
        </w:rPr>
        <w:t xml:space="preserve">                          Утверждено на метод. </w:t>
      </w:r>
      <w:proofErr w:type="gramStart"/>
      <w:r>
        <w:rPr>
          <w:rFonts w:asciiTheme="majorHAnsi" w:hAnsiTheme="majorHAnsi"/>
          <w:sz w:val="28"/>
          <w:szCs w:val="28"/>
        </w:rPr>
        <w:t>с</w:t>
      </w:r>
      <w:proofErr w:type="gramEnd"/>
      <w:r>
        <w:rPr>
          <w:rFonts w:asciiTheme="majorHAnsi" w:hAnsiTheme="majorHAnsi"/>
          <w:sz w:val="28"/>
          <w:szCs w:val="28"/>
        </w:rPr>
        <w:t>овете</w:t>
      </w:r>
      <w:r w:rsidRPr="00004AB8">
        <w:rPr>
          <w:rFonts w:asciiTheme="majorHAnsi" w:hAnsiTheme="majorHAnsi"/>
          <w:sz w:val="28"/>
          <w:szCs w:val="28"/>
        </w:rPr>
        <w:t>:</w:t>
      </w:r>
    </w:p>
    <w:p w:rsidR="00530178" w:rsidRPr="00004AB8" w:rsidRDefault="00530178" w:rsidP="00530178">
      <w:pPr>
        <w:spacing w:after="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</w:t>
      </w:r>
      <w:r w:rsidRPr="00004AB8">
        <w:rPr>
          <w:rFonts w:asciiTheme="majorHAnsi" w:hAnsiTheme="majorHAnsi"/>
          <w:sz w:val="28"/>
          <w:szCs w:val="28"/>
        </w:rPr>
        <w:t>«___» ____</w:t>
      </w:r>
      <w:r>
        <w:rPr>
          <w:rFonts w:asciiTheme="majorHAnsi" w:hAnsiTheme="majorHAnsi"/>
          <w:sz w:val="28"/>
          <w:szCs w:val="28"/>
        </w:rPr>
        <w:t>_____________</w:t>
      </w:r>
      <w:r w:rsidRPr="00004AB8">
        <w:rPr>
          <w:rFonts w:asciiTheme="majorHAnsi" w:hAnsiTheme="majorHAnsi"/>
          <w:sz w:val="28"/>
          <w:szCs w:val="28"/>
        </w:rPr>
        <w:t>_________ 201</w:t>
      </w:r>
      <w:r>
        <w:rPr>
          <w:rFonts w:asciiTheme="majorHAnsi" w:hAnsiTheme="majorHAnsi"/>
          <w:sz w:val="28"/>
          <w:szCs w:val="28"/>
        </w:rPr>
        <w:t>2</w:t>
      </w:r>
      <w:r w:rsidRPr="00004AB8">
        <w:rPr>
          <w:rFonts w:asciiTheme="majorHAnsi" w:hAnsiTheme="majorHAnsi"/>
          <w:sz w:val="28"/>
          <w:szCs w:val="28"/>
        </w:rPr>
        <w:t>г.</w:t>
      </w:r>
    </w:p>
    <w:p w:rsidR="00530178" w:rsidRPr="00004AB8" w:rsidRDefault="00530178" w:rsidP="00530178">
      <w:pPr>
        <w:spacing w:after="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       Председатель метод</w:t>
      </w:r>
      <w:proofErr w:type="gramStart"/>
      <w:r>
        <w:rPr>
          <w:rFonts w:asciiTheme="majorHAnsi" w:hAnsiTheme="majorHAnsi"/>
          <w:sz w:val="28"/>
          <w:szCs w:val="28"/>
        </w:rPr>
        <w:t>.</w:t>
      </w:r>
      <w:proofErr w:type="gramEnd"/>
      <w:r>
        <w:rPr>
          <w:rFonts w:asciiTheme="majorHAnsi" w:hAnsiTheme="majorHAnsi"/>
          <w:sz w:val="28"/>
          <w:szCs w:val="28"/>
        </w:rPr>
        <w:t xml:space="preserve"> </w:t>
      </w:r>
      <w:proofErr w:type="gramStart"/>
      <w:r>
        <w:rPr>
          <w:rFonts w:asciiTheme="majorHAnsi" w:hAnsiTheme="majorHAnsi"/>
          <w:sz w:val="28"/>
          <w:szCs w:val="28"/>
        </w:rPr>
        <w:t>с</w:t>
      </w:r>
      <w:proofErr w:type="gramEnd"/>
      <w:r>
        <w:rPr>
          <w:rFonts w:asciiTheme="majorHAnsi" w:hAnsiTheme="majorHAnsi"/>
          <w:sz w:val="28"/>
          <w:szCs w:val="28"/>
        </w:rPr>
        <w:t xml:space="preserve">овета </w:t>
      </w:r>
    </w:p>
    <w:p w:rsidR="00530178" w:rsidRPr="00004AB8" w:rsidRDefault="00530178" w:rsidP="00530178">
      <w:pPr>
        <w:spacing w:after="0"/>
        <w:jc w:val="center"/>
        <w:rPr>
          <w:rFonts w:asciiTheme="majorHAnsi" w:hAnsiTheme="majorHAnsi"/>
          <w:sz w:val="28"/>
          <w:szCs w:val="28"/>
        </w:rPr>
      </w:pPr>
      <w:r w:rsidRPr="00004AB8">
        <w:rPr>
          <w:rFonts w:asciiTheme="majorHAnsi" w:hAnsiTheme="majorHAnsi"/>
          <w:sz w:val="28"/>
          <w:szCs w:val="28"/>
        </w:rPr>
        <w:t xml:space="preserve">                                                            </w:t>
      </w:r>
      <w:r>
        <w:rPr>
          <w:rFonts w:asciiTheme="majorHAnsi" w:hAnsiTheme="majorHAnsi"/>
          <w:sz w:val="28"/>
          <w:szCs w:val="28"/>
        </w:rPr>
        <w:t xml:space="preserve">                        </w:t>
      </w:r>
      <w:r w:rsidRPr="00004AB8">
        <w:rPr>
          <w:rFonts w:asciiTheme="majorHAnsi" w:hAnsiTheme="majorHAnsi"/>
          <w:sz w:val="28"/>
          <w:szCs w:val="28"/>
        </w:rPr>
        <w:t>_________</w:t>
      </w:r>
      <w:r>
        <w:rPr>
          <w:rFonts w:asciiTheme="majorHAnsi" w:hAnsiTheme="majorHAnsi"/>
          <w:sz w:val="28"/>
          <w:szCs w:val="28"/>
        </w:rPr>
        <w:t>______</w:t>
      </w:r>
      <w:r w:rsidRPr="00004AB8">
        <w:rPr>
          <w:rFonts w:asciiTheme="majorHAnsi" w:hAnsiTheme="majorHAnsi"/>
          <w:sz w:val="28"/>
          <w:szCs w:val="28"/>
        </w:rPr>
        <w:t>_____</w:t>
      </w:r>
      <w:r>
        <w:rPr>
          <w:rFonts w:asciiTheme="majorHAnsi" w:hAnsiTheme="majorHAnsi"/>
          <w:sz w:val="28"/>
          <w:szCs w:val="28"/>
        </w:rPr>
        <w:t xml:space="preserve">Е.М. </w:t>
      </w:r>
      <w:proofErr w:type="spellStart"/>
      <w:r>
        <w:rPr>
          <w:rFonts w:asciiTheme="majorHAnsi" w:hAnsiTheme="majorHAnsi"/>
          <w:sz w:val="28"/>
          <w:szCs w:val="28"/>
        </w:rPr>
        <w:t>Окорокова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r w:rsidRPr="00004AB8">
        <w:rPr>
          <w:rFonts w:asciiTheme="majorHAnsi" w:hAnsiTheme="majorHAnsi"/>
          <w:sz w:val="28"/>
          <w:szCs w:val="28"/>
        </w:rPr>
        <w:t xml:space="preserve"> </w:t>
      </w:r>
    </w:p>
    <w:p w:rsidR="00530178" w:rsidRDefault="00530178" w:rsidP="00530178">
      <w:pPr>
        <w:spacing w:after="0"/>
        <w:jc w:val="center"/>
        <w:rPr>
          <w:rFonts w:asciiTheme="majorHAnsi" w:hAnsiTheme="majorHAnsi"/>
          <w:b/>
          <w:i/>
          <w:sz w:val="44"/>
          <w:szCs w:val="44"/>
        </w:rPr>
      </w:pPr>
      <w:r w:rsidRPr="00004AB8">
        <w:rPr>
          <w:rFonts w:asciiTheme="majorHAnsi" w:hAnsiTheme="majorHAnsi"/>
          <w:sz w:val="28"/>
          <w:szCs w:val="28"/>
        </w:rPr>
        <w:t xml:space="preserve">                                             </w:t>
      </w:r>
      <w:r>
        <w:rPr>
          <w:rFonts w:asciiTheme="majorHAnsi" w:hAnsiTheme="majorHAnsi"/>
          <w:sz w:val="28"/>
          <w:szCs w:val="28"/>
        </w:rPr>
        <w:t xml:space="preserve">                         </w:t>
      </w:r>
    </w:p>
    <w:p w:rsidR="00530178" w:rsidRDefault="00530178" w:rsidP="00530178">
      <w:pPr>
        <w:ind w:left="708"/>
        <w:jc w:val="center"/>
        <w:rPr>
          <w:rFonts w:asciiTheme="majorHAnsi" w:hAnsiTheme="majorHAnsi"/>
          <w:b/>
          <w:i/>
          <w:sz w:val="44"/>
          <w:szCs w:val="44"/>
        </w:rPr>
      </w:pPr>
      <w:r>
        <w:rPr>
          <w:rFonts w:asciiTheme="majorHAnsi" w:hAnsiTheme="majorHAnsi"/>
          <w:sz w:val="44"/>
          <w:szCs w:val="44"/>
        </w:rPr>
        <w:t>Методические рекомендации по теме:</w:t>
      </w:r>
    </w:p>
    <w:p w:rsidR="00530178" w:rsidRPr="001366A3" w:rsidRDefault="00530178" w:rsidP="00530178">
      <w:pPr>
        <w:ind w:left="708"/>
        <w:jc w:val="center"/>
        <w:rPr>
          <w:rFonts w:asciiTheme="majorHAnsi" w:hAnsiTheme="majorHAnsi"/>
          <w:b/>
          <w:i/>
          <w:sz w:val="56"/>
          <w:szCs w:val="56"/>
        </w:rPr>
      </w:pPr>
      <w:r w:rsidRPr="00980243">
        <w:rPr>
          <w:rFonts w:asciiTheme="majorHAnsi" w:hAnsiTheme="majorHAnsi"/>
          <w:b/>
          <w:i/>
          <w:sz w:val="72"/>
          <w:szCs w:val="72"/>
        </w:rPr>
        <w:t xml:space="preserve"> </w:t>
      </w:r>
      <w:r w:rsidR="00A93C1D">
        <w:rPr>
          <w:rFonts w:asciiTheme="majorHAnsi" w:hAnsiTheme="majorHAnsi"/>
          <w:b/>
          <w:i/>
          <w:sz w:val="56"/>
          <w:szCs w:val="56"/>
        </w:rPr>
        <w:t>Анкетирование. Правила составление анкет.</w:t>
      </w:r>
    </w:p>
    <w:p w:rsidR="00530178" w:rsidRDefault="00530178" w:rsidP="00530178">
      <w:pPr>
        <w:ind w:left="708"/>
        <w:jc w:val="center"/>
        <w:rPr>
          <w:rFonts w:asciiTheme="majorHAnsi" w:hAnsiTheme="majorHAnsi"/>
          <w:b/>
          <w:i/>
          <w:sz w:val="40"/>
          <w:szCs w:val="40"/>
        </w:rPr>
      </w:pPr>
      <w:r w:rsidRPr="00980243">
        <w:rPr>
          <w:rFonts w:asciiTheme="majorHAnsi" w:hAnsiTheme="majorHAnsi"/>
          <w:b/>
          <w:i/>
          <w:sz w:val="40"/>
          <w:szCs w:val="40"/>
        </w:rPr>
        <w:t xml:space="preserve">Подготовила:      </w:t>
      </w:r>
      <w:proofErr w:type="spellStart"/>
      <w:r w:rsidRPr="00980243">
        <w:rPr>
          <w:rFonts w:asciiTheme="majorHAnsi" w:hAnsiTheme="majorHAnsi"/>
          <w:b/>
          <w:i/>
          <w:sz w:val="40"/>
          <w:szCs w:val="40"/>
        </w:rPr>
        <w:t>Разгонова</w:t>
      </w:r>
      <w:proofErr w:type="spellEnd"/>
      <w:r w:rsidRPr="00980243">
        <w:rPr>
          <w:rFonts w:asciiTheme="majorHAnsi" w:hAnsiTheme="majorHAnsi"/>
          <w:b/>
          <w:i/>
          <w:sz w:val="40"/>
          <w:szCs w:val="40"/>
        </w:rPr>
        <w:t xml:space="preserve"> Г.Н.</w:t>
      </w:r>
      <w:r>
        <w:rPr>
          <w:rFonts w:asciiTheme="majorHAnsi" w:hAnsiTheme="majorHAnsi"/>
          <w:b/>
          <w:i/>
          <w:sz w:val="40"/>
          <w:szCs w:val="40"/>
        </w:rPr>
        <w:t>, заведующая                    отделением ОО АУ ДПО ЦПО</w:t>
      </w:r>
    </w:p>
    <w:p w:rsidR="00530178" w:rsidRPr="00980243" w:rsidRDefault="00530178" w:rsidP="00530178">
      <w:pPr>
        <w:ind w:left="708"/>
        <w:jc w:val="center"/>
        <w:rPr>
          <w:rFonts w:asciiTheme="majorHAnsi" w:hAnsiTheme="majorHAnsi"/>
          <w:b/>
          <w:i/>
          <w:sz w:val="40"/>
          <w:szCs w:val="40"/>
        </w:rPr>
      </w:pPr>
    </w:p>
    <w:p w:rsidR="00530178" w:rsidRDefault="00A93C1D" w:rsidP="00530178">
      <w:pPr>
        <w:ind w:left="708"/>
        <w:jc w:val="center"/>
        <w:rPr>
          <w:rFonts w:asciiTheme="majorHAnsi" w:hAnsiTheme="majorHAnsi"/>
          <w:b/>
          <w:i/>
          <w:sz w:val="28"/>
          <w:szCs w:val="28"/>
        </w:rPr>
      </w:pPr>
      <w:r>
        <w:rPr>
          <w:rFonts w:ascii="Arial" w:hAnsi="Arial" w:cs="Arial"/>
          <w:noProof/>
          <w:color w:val="110EA7"/>
          <w:sz w:val="19"/>
          <w:szCs w:val="19"/>
          <w:lang w:eastAsia="ru-RU"/>
        </w:rPr>
        <w:drawing>
          <wp:inline distT="0" distB="0" distL="0" distR="0" wp14:anchorId="3A222592" wp14:editId="15C44AEB">
            <wp:extent cx="2476150" cy="2743200"/>
            <wp:effectExtent l="0" t="0" r="635" b="0"/>
            <wp:docPr id="3" name="i-main-pic" descr="Картинка 12 из 6937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12 из 6937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1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178" w:rsidRDefault="00530178" w:rsidP="00530178">
      <w:pPr>
        <w:ind w:left="708"/>
        <w:jc w:val="center"/>
        <w:rPr>
          <w:rFonts w:asciiTheme="majorHAnsi" w:hAnsiTheme="majorHAnsi"/>
          <w:b/>
          <w:i/>
          <w:sz w:val="28"/>
          <w:szCs w:val="28"/>
        </w:rPr>
      </w:pPr>
    </w:p>
    <w:p w:rsidR="00530178" w:rsidRPr="00530178" w:rsidRDefault="00530178" w:rsidP="00530178">
      <w:pPr>
        <w:ind w:left="708"/>
        <w:jc w:val="center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>г. Липецк, 2012г</w:t>
      </w:r>
    </w:p>
    <w:p w:rsidR="00530178" w:rsidRDefault="00530178" w:rsidP="005F6DE9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530178" w:rsidRPr="000D0859" w:rsidRDefault="00530178" w:rsidP="005F6DE9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CB682B" w:rsidRPr="000D0859" w:rsidRDefault="00CB682B" w:rsidP="005F6DE9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464245" w:rsidRPr="000D0859" w:rsidRDefault="00464245" w:rsidP="005F6DE9">
      <w:pPr>
        <w:pStyle w:val="1"/>
        <w:spacing w:before="0" w:after="0"/>
        <w:jc w:val="center"/>
        <w:rPr>
          <w:rFonts w:asciiTheme="majorHAnsi" w:hAnsiTheme="majorHAnsi" w:cs="Times New Roman"/>
          <w:sz w:val="28"/>
          <w:szCs w:val="28"/>
        </w:rPr>
      </w:pPr>
      <w:r w:rsidRPr="000D0859">
        <w:rPr>
          <w:rFonts w:asciiTheme="majorHAnsi" w:hAnsiTheme="majorHAnsi" w:cs="Times New Roman"/>
          <w:sz w:val="28"/>
          <w:szCs w:val="28"/>
        </w:rPr>
        <w:lastRenderedPageBreak/>
        <w:t>1. Что же такое – анкетирование?</w:t>
      </w:r>
    </w:p>
    <w:p w:rsidR="00464245" w:rsidRPr="000D0859" w:rsidRDefault="00464245" w:rsidP="005F6DE9">
      <w:pPr>
        <w:pStyle w:val="1"/>
        <w:spacing w:before="0" w:after="0"/>
        <w:ind w:firstLine="709"/>
        <w:jc w:val="both"/>
        <w:rPr>
          <w:rFonts w:asciiTheme="majorHAnsi" w:hAnsiTheme="majorHAnsi" w:cs="Times New Roman"/>
          <w:sz w:val="28"/>
          <w:szCs w:val="28"/>
        </w:rPr>
      </w:pPr>
    </w:p>
    <w:p w:rsidR="00464245" w:rsidRPr="000D0859" w:rsidRDefault="00464245" w:rsidP="005F6DE9">
      <w:pPr>
        <w:shd w:val="clear" w:color="auto" w:fill="FFFFFF"/>
        <w:spacing w:after="0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0D0859">
        <w:rPr>
          <w:rFonts w:asciiTheme="majorHAnsi" w:hAnsiTheme="majorHAnsi"/>
          <w:b/>
          <w:sz w:val="28"/>
          <w:szCs w:val="28"/>
        </w:rPr>
        <w:t>АНКЕТИРОВАНИЕ</w:t>
      </w:r>
      <w:r w:rsidRPr="000D0859">
        <w:rPr>
          <w:rFonts w:asciiTheme="majorHAnsi" w:hAnsiTheme="majorHAnsi"/>
          <w:sz w:val="28"/>
          <w:szCs w:val="28"/>
        </w:rPr>
        <w:t xml:space="preserve"> (англ. </w:t>
      </w:r>
      <w:proofErr w:type="spellStart"/>
      <w:r w:rsidRPr="000D0859">
        <w:rPr>
          <w:rFonts w:asciiTheme="majorHAnsi" w:hAnsiTheme="majorHAnsi"/>
          <w:sz w:val="28"/>
          <w:szCs w:val="28"/>
        </w:rPr>
        <w:t>survey</w:t>
      </w:r>
      <w:proofErr w:type="spellEnd"/>
      <w:r w:rsidRPr="000D0859">
        <w:rPr>
          <w:rFonts w:asciiTheme="majorHAnsi" w:hAnsiTheme="majorHAnsi"/>
          <w:sz w:val="28"/>
          <w:szCs w:val="28"/>
        </w:rPr>
        <w:t xml:space="preserve">; нем. </w:t>
      </w:r>
      <w:proofErr w:type="spellStart"/>
      <w:r w:rsidRPr="000D0859">
        <w:rPr>
          <w:rFonts w:asciiTheme="majorHAnsi" w:hAnsiTheme="majorHAnsi"/>
          <w:sz w:val="28"/>
          <w:szCs w:val="28"/>
        </w:rPr>
        <w:t>Befragung</w:t>
      </w:r>
      <w:proofErr w:type="spellEnd"/>
      <w:r w:rsidRPr="000D0859">
        <w:rPr>
          <w:rFonts w:asciiTheme="majorHAnsi" w:hAnsiTheme="majorHAnsi"/>
          <w:sz w:val="28"/>
          <w:szCs w:val="28"/>
        </w:rPr>
        <w:t xml:space="preserve">) - </w:t>
      </w:r>
      <w:hyperlink r:id="rId10" w:history="1">
        <w:r w:rsidRPr="000D0859">
          <w:rPr>
            <w:rStyle w:val="a4"/>
            <w:rFonts w:asciiTheme="majorHAnsi" w:hAnsiTheme="majorHAnsi"/>
            <w:sz w:val="28"/>
            <w:szCs w:val="28"/>
          </w:rPr>
          <w:t>метод</w:t>
        </w:r>
      </w:hyperlink>
      <w:r w:rsidRPr="000D0859">
        <w:rPr>
          <w:rFonts w:asciiTheme="majorHAnsi" w:hAnsiTheme="majorHAnsi"/>
          <w:sz w:val="28"/>
          <w:szCs w:val="28"/>
        </w:rPr>
        <w:t xml:space="preserve">  получения первичной информации, заключающийся в составлении анкет и проведении </w:t>
      </w:r>
      <w:hyperlink r:id="rId11" w:history="1">
        <w:r w:rsidRPr="000D0859">
          <w:rPr>
            <w:rStyle w:val="a4"/>
            <w:rFonts w:asciiTheme="majorHAnsi" w:hAnsiTheme="majorHAnsi"/>
            <w:sz w:val="28"/>
            <w:szCs w:val="28"/>
          </w:rPr>
          <w:t>опроса</w:t>
        </w:r>
      </w:hyperlink>
      <w:r w:rsidRPr="000D0859">
        <w:rPr>
          <w:rFonts w:asciiTheme="majorHAnsi" w:hAnsiTheme="majorHAnsi"/>
          <w:sz w:val="28"/>
          <w:szCs w:val="28"/>
        </w:rPr>
        <w:t xml:space="preserve">;  применяется в общественных </w:t>
      </w:r>
      <w:hyperlink r:id="rId12" w:history="1">
        <w:r w:rsidRPr="000D0859">
          <w:rPr>
            <w:rStyle w:val="a4"/>
            <w:rFonts w:asciiTheme="majorHAnsi" w:hAnsiTheme="majorHAnsi"/>
            <w:sz w:val="28"/>
            <w:szCs w:val="28"/>
          </w:rPr>
          <w:t>науках</w:t>
        </w:r>
      </w:hyperlink>
      <w:r w:rsidRPr="000D0859">
        <w:rPr>
          <w:rFonts w:asciiTheme="majorHAnsi" w:hAnsiTheme="majorHAnsi"/>
          <w:sz w:val="28"/>
          <w:szCs w:val="28"/>
        </w:rPr>
        <w:t>,  при переписях населения, в изучении общественного мнения</w:t>
      </w:r>
      <w:r w:rsidRPr="000D0859">
        <w:rPr>
          <w:rStyle w:val="a7"/>
          <w:rFonts w:asciiTheme="majorHAnsi" w:hAnsiTheme="majorHAnsi"/>
          <w:sz w:val="28"/>
          <w:szCs w:val="28"/>
        </w:rPr>
        <w:footnoteReference w:id="1"/>
      </w:r>
      <w:r w:rsidRPr="000D0859">
        <w:rPr>
          <w:rFonts w:asciiTheme="majorHAnsi" w:hAnsiTheme="majorHAnsi"/>
          <w:sz w:val="28"/>
          <w:szCs w:val="28"/>
        </w:rPr>
        <w:t xml:space="preserve">. </w:t>
      </w:r>
    </w:p>
    <w:p w:rsidR="00464245" w:rsidRPr="000D0859" w:rsidRDefault="00464245" w:rsidP="005F6DE9">
      <w:pPr>
        <w:shd w:val="clear" w:color="auto" w:fill="FFFFFF"/>
        <w:spacing w:after="0"/>
        <w:ind w:firstLine="709"/>
        <w:jc w:val="both"/>
        <w:rPr>
          <w:rFonts w:asciiTheme="majorHAnsi" w:hAnsiTheme="majorHAnsi"/>
          <w:sz w:val="28"/>
          <w:szCs w:val="28"/>
        </w:rPr>
      </w:pPr>
      <w:r w:rsidRPr="000D0859">
        <w:rPr>
          <w:rFonts w:asciiTheme="majorHAnsi" w:hAnsiTheme="majorHAnsi"/>
          <w:b/>
          <w:bCs/>
          <w:sz w:val="28"/>
          <w:szCs w:val="28"/>
        </w:rPr>
        <w:t>АНКЕТИРОВАНИЕ</w:t>
      </w:r>
      <w:r w:rsidRPr="000D0859">
        <w:rPr>
          <w:rFonts w:asciiTheme="majorHAnsi" w:hAnsiTheme="majorHAnsi"/>
          <w:sz w:val="28"/>
          <w:szCs w:val="28"/>
        </w:rPr>
        <w:t xml:space="preserve"> - одна из основных разновидностей </w:t>
      </w:r>
      <w:hyperlink r:id="rId13" w:history="1">
        <w:r w:rsidRPr="000D0859">
          <w:rPr>
            <w:rStyle w:val="a4"/>
            <w:rFonts w:asciiTheme="majorHAnsi" w:hAnsiTheme="majorHAnsi"/>
            <w:sz w:val="28"/>
            <w:szCs w:val="28"/>
          </w:rPr>
          <w:t>метода</w:t>
        </w:r>
      </w:hyperlink>
      <w:r w:rsidRPr="000D0859">
        <w:rPr>
          <w:rFonts w:asciiTheme="majorHAnsi" w:hAnsiTheme="majorHAnsi"/>
          <w:sz w:val="28"/>
          <w:szCs w:val="28"/>
        </w:rPr>
        <w:t xml:space="preserve"> социологического </w:t>
      </w:r>
      <w:hyperlink r:id="rId14" w:history="1">
        <w:r w:rsidRPr="000D0859">
          <w:rPr>
            <w:rStyle w:val="a4"/>
            <w:rFonts w:asciiTheme="majorHAnsi" w:hAnsiTheme="majorHAnsi"/>
            <w:sz w:val="28"/>
            <w:szCs w:val="28"/>
          </w:rPr>
          <w:t>опроса</w:t>
        </w:r>
      </w:hyperlink>
      <w:r w:rsidRPr="000D0859">
        <w:rPr>
          <w:rFonts w:asciiTheme="majorHAnsi" w:hAnsiTheme="majorHAnsi"/>
          <w:sz w:val="28"/>
          <w:szCs w:val="28"/>
        </w:rPr>
        <w:t xml:space="preserve">,  при котором </w:t>
      </w:r>
      <w:hyperlink r:id="rId15" w:history="1">
        <w:r w:rsidRPr="000D0859">
          <w:rPr>
            <w:rStyle w:val="a4"/>
            <w:rFonts w:asciiTheme="majorHAnsi" w:hAnsiTheme="majorHAnsi"/>
            <w:sz w:val="28"/>
            <w:szCs w:val="28"/>
          </w:rPr>
          <w:t>общение</w:t>
        </w:r>
      </w:hyperlink>
      <w:r w:rsidRPr="000D0859">
        <w:rPr>
          <w:rFonts w:asciiTheme="majorHAnsi" w:hAnsiTheme="majorHAnsi"/>
          <w:sz w:val="28"/>
          <w:szCs w:val="28"/>
        </w:rPr>
        <w:t xml:space="preserve">  между исследователем и респондентом, являющегося источником желательной информации, опосредуется анкетой</w:t>
      </w:r>
      <w:r w:rsidRPr="000D0859">
        <w:rPr>
          <w:rStyle w:val="a7"/>
          <w:rFonts w:asciiTheme="majorHAnsi" w:hAnsiTheme="majorHAnsi"/>
          <w:sz w:val="28"/>
          <w:szCs w:val="28"/>
        </w:rPr>
        <w:footnoteReference w:id="2"/>
      </w:r>
      <w:r w:rsidRPr="000D0859">
        <w:rPr>
          <w:rFonts w:asciiTheme="majorHAnsi" w:hAnsiTheme="majorHAnsi"/>
          <w:sz w:val="28"/>
          <w:szCs w:val="28"/>
        </w:rPr>
        <w:t>.</w:t>
      </w:r>
    </w:p>
    <w:p w:rsidR="00464245" w:rsidRPr="000D0859" w:rsidRDefault="00464245" w:rsidP="005F6DE9">
      <w:pPr>
        <w:shd w:val="clear" w:color="auto" w:fill="FFFFFF"/>
        <w:spacing w:after="0"/>
        <w:ind w:firstLine="709"/>
        <w:jc w:val="both"/>
        <w:rPr>
          <w:rFonts w:asciiTheme="majorHAnsi" w:hAnsiTheme="majorHAnsi"/>
          <w:i/>
          <w:sz w:val="28"/>
          <w:szCs w:val="28"/>
        </w:rPr>
      </w:pPr>
      <w:r w:rsidRPr="000D0859">
        <w:rPr>
          <w:rFonts w:asciiTheme="majorHAnsi" w:hAnsiTheme="majorHAnsi"/>
          <w:sz w:val="28"/>
          <w:szCs w:val="28"/>
        </w:rPr>
        <w:t xml:space="preserve">При помощи метода анкетирования можно с наименьшими затратами получить высокий уровень массовости исследования. Особенностью этого метода можно назвать его </w:t>
      </w:r>
      <w:r w:rsidRPr="000D0859">
        <w:rPr>
          <w:rFonts w:asciiTheme="majorHAnsi" w:hAnsiTheme="majorHAnsi"/>
          <w:b/>
          <w:sz w:val="28"/>
          <w:szCs w:val="28"/>
        </w:rPr>
        <w:t>анонимность</w:t>
      </w:r>
      <w:r w:rsidRPr="000D0859">
        <w:rPr>
          <w:rFonts w:asciiTheme="majorHAnsi" w:hAnsiTheme="majorHAnsi"/>
          <w:sz w:val="28"/>
          <w:szCs w:val="28"/>
        </w:rPr>
        <w:t xml:space="preserve"> (личность респондента не фиксируется, фиксируются лишь его ответы). Анкетирование проводится в основном в случаях, когда необходимо выяснить мнения людей по каким-то вопросам и охватить большое число людей за короткий срок.</w:t>
      </w:r>
    </w:p>
    <w:p w:rsidR="00464245" w:rsidRPr="000D0859" w:rsidRDefault="00464245" w:rsidP="005F6DE9">
      <w:pPr>
        <w:shd w:val="clear" w:color="auto" w:fill="FFFFFF"/>
        <w:spacing w:after="0"/>
        <w:ind w:firstLine="708"/>
        <w:jc w:val="center"/>
        <w:rPr>
          <w:rFonts w:asciiTheme="majorHAnsi" w:hAnsiTheme="majorHAnsi"/>
          <w:b/>
          <w:sz w:val="28"/>
          <w:szCs w:val="28"/>
        </w:rPr>
      </w:pPr>
      <w:r w:rsidRPr="000D0859">
        <w:rPr>
          <w:rStyle w:val="mw-headline"/>
          <w:rFonts w:asciiTheme="majorHAnsi" w:hAnsiTheme="majorHAnsi"/>
          <w:b/>
          <w:sz w:val="28"/>
          <w:szCs w:val="28"/>
        </w:rPr>
        <w:t>2. Виды анкетирования.</w:t>
      </w:r>
    </w:p>
    <w:p w:rsidR="00464245" w:rsidRPr="000D0859" w:rsidRDefault="00464245" w:rsidP="005F6DE9">
      <w:pPr>
        <w:shd w:val="clear" w:color="auto" w:fill="FFFFFF"/>
        <w:spacing w:after="0"/>
        <w:ind w:firstLine="708"/>
        <w:jc w:val="both"/>
        <w:rPr>
          <w:rStyle w:val="mw-headline"/>
          <w:rFonts w:asciiTheme="majorHAnsi" w:hAnsiTheme="majorHAnsi"/>
          <w:sz w:val="28"/>
          <w:szCs w:val="28"/>
        </w:rPr>
      </w:pPr>
      <w:bookmarkStart w:id="1" w:name=".D0.9F.D0.BE_.D1.87.D0.B8.D1.81.D0.BB.D1"/>
      <w:bookmarkEnd w:id="1"/>
    </w:p>
    <w:p w:rsidR="00464245" w:rsidRPr="000D0859" w:rsidRDefault="00464245" w:rsidP="005F6DE9">
      <w:pPr>
        <w:shd w:val="clear" w:color="auto" w:fill="FFFFFF"/>
        <w:spacing w:after="0"/>
        <w:ind w:firstLine="708"/>
        <w:jc w:val="both"/>
        <w:rPr>
          <w:rStyle w:val="mw-headline"/>
          <w:rFonts w:asciiTheme="majorHAnsi" w:hAnsiTheme="majorHAnsi"/>
          <w:b/>
          <w:sz w:val="28"/>
          <w:szCs w:val="28"/>
        </w:rPr>
      </w:pPr>
      <w:r w:rsidRPr="000D0859">
        <w:rPr>
          <w:rStyle w:val="mw-headline"/>
          <w:rFonts w:asciiTheme="majorHAnsi" w:hAnsiTheme="majorHAnsi"/>
          <w:b/>
          <w:sz w:val="28"/>
          <w:szCs w:val="28"/>
        </w:rPr>
        <w:t>По числу респондентов:</w:t>
      </w:r>
    </w:p>
    <w:p w:rsidR="00464245" w:rsidRPr="000D0859" w:rsidRDefault="00464245" w:rsidP="005F6DE9">
      <w:pPr>
        <w:shd w:val="clear" w:color="auto" w:fill="FFFFFF"/>
        <w:spacing w:after="0"/>
        <w:ind w:firstLine="708"/>
        <w:jc w:val="both"/>
        <w:rPr>
          <w:rStyle w:val="mw-headline"/>
          <w:rFonts w:asciiTheme="majorHAnsi" w:hAnsiTheme="majorHAnsi"/>
          <w:b/>
          <w:sz w:val="28"/>
          <w:szCs w:val="28"/>
        </w:rPr>
      </w:pPr>
    </w:p>
    <w:p w:rsidR="00464245" w:rsidRPr="000D0859" w:rsidRDefault="00464245" w:rsidP="005F6DE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Theme="majorHAnsi" w:hAnsiTheme="majorHAnsi"/>
          <w:sz w:val="28"/>
          <w:szCs w:val="28"/>
        </w:rPr>
      </w:pPr>
      <w:r w:rsidRPr="000D0859">
        <w:rPr>
          <w:rFonts w:asciiTheme="majorHAnsi" w:hAnsiTheme="majorHAnsi"/>
          <w:b/>
          <w:sz w:val="28"/>
          <w:szCs w:val="28"/>
        </w:rPr>
        <w:t xml:space="preserve">Индивидуальное </w:t>
      </w:r>
      <w:r w:rsidRPr="000D0859">
        <w:rPr>
          <w:rFonts w:asciiTheme="majorHAnsi" w:hAnsiTheme="majorHAnsi"/>
          <w:sz w:val="28"/>
          <w:szCs w:val="28"/>
        </w:rPr>
        <w:t xml:space="preserve">анкетирование (один респондент); </w:t>
      </w:r>
    </w:p>
    <w:p w:rsidR="00464245" w:rsidRPr="000D0859" w:rsidRDefault="00464245" w:rsidP="005F6DE9">
      <w:pPr>
        <w:numPr>
          <w:ilvl w:val="0"/>
          <w:numId w:val="5"/>
        </w:numPr>
        <w:shd w:val="clear" w:color="auto" w:fill="FFFFFF"/>
        <w:tabs>
          <w:tab w:val="clear" w:pos="1388"/>
          <w:tab w:val="num" w:pos="1440"/>
        </w:tabs>
        <w:spacing w:after="0" w:line="240" w:lineRule="auto"/>
        <w:ind w:left="0" w:hanging="732"/>
        <w:jc w:val="both"/>
        <w:rPr>
          <w:rFonts w:asciiTheme="majorHAnsi" w:hAnsiTheme="majorHAnsi"/>
          <w:sz w:val="28"/>
          <w:szCs w:val="28"/>
        </w:rPr>
      </w:pPr>
      <w:r w:rsidRPr="000D0859">
        <w:rPr>
          <w:rFonts w:asciiTheme="majorHAnsi" w:hAnsiTheme="majorHAnsi"/>
          <w:b/>
          <w:sz w:val="28"/>
          <w:szCs w:val="28"/>
        </w:rPr>
        <w:t>Групповое</w:t>
      </w:r>
      <w:r w:rsidRPr="000D0859">
        <w:rPr>
          <w:rFonts w:asciiTheme="majorHAnsi" w:hAnsiTheme="majorHAnsi"/>
          <w:sz w:val="28"/>
          <w:szCs w:val="28"/>
        </w:rPr>
        <w:t xml:space="preserve"> анкетирование (несколько респондентов).              Методическая и организационная разновидность группового анкетирования - </w:t>
      </w:r>
      <w:r w:rsidRPr="000D0859">
        <w:rPr>
          <w:rFonts w:asciiTheme="majorHAnsi" w:hAnsiTheme="majorHAnsi"/>
          <w:b/>
          <w:sz w:val="28"/>
          <w:szCs w:val="28"/>
        </w:rPr>
        <w:t>аудиторное анкетирование</w:t>
      </w:r>
      <w:r w:rsidRPr="000D0859">
        <w:rPr>
          <w:rFonts w:asciiTheme="majorHAnsi" w:hAnsiTheme="majorHAnsi"/>
          <w:sz w:val="28"/>
          <w:szCs w:val="28"/>
        </w:rPr>
        <w:t>, состоящее в одновременном заполнении анкет группой людей, собранных в одном помещении в соответствии с правилами выборочной процедуры;</w:t>
      </w:r>
    </w:p>
    <w:p w:rsidR="00464245" w:rsidRPr="000D0859" w:rsidRDefault="00464245" w:rsidP="005F6DE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Theme="majorHAnsi" w:hAnsiTheme="majorHAnsi"/>
          <w:sz w:val="28"/>
          <w:szCs w:val="28"/>
        </w:rPr>
      </w:pPr>
      <w:r w:rsidRPr="000D0859">
        <w:rPr>
          <w:rFonts w:asciiTheme="majorHAnsi" w:hAnsiTheme="majorHAnsi"/>
          <w:b/>
          <w:sz w:val="28"/>
          <w:szCs w:val="28"/>
        </w:rPr>
        <w:t>Массовое</w:t>
      </w:r>
      <w:r w:rsidRPr="000D0859">
        <w:rPr>
          <w:rFonts w:asciiTheme="majorHAnsi" w:hAnsiTheme="majorHAnsi"/>
          <w:sz w:val="28"/>
          <w:szCs w:val="28"/>
        </w:rPr>
        <w:t xml:space="preserve"> анкетирование (от сотни до тысяч респондентов). </w:t>
      </w:r>
    </w:p>
    <w:p w:rsidR="00464245" w:rsidRPr="000D0859" w:rsidRDefault="00464245" w:rsidP="005F6DE9">
      <w:pPr>
        <w:shd w:val="clear" w:color="auto" w:fill="FFFFFF"/>
        <w:spacing w:after="0"/>
        <w:ind w:firstLine="708"/>
        <w:rPr>
          <w:rStyle w:val="mw-headline"/>
          <w:rFonts w:asciiTheme="majorHAnsi" w:hAnsiTheme="majorHAnsi"/>
          <w:b/>
          <w:bCs/>
          <w:sz w:val="28"/>
          <w:szCs w:val="28"/>
        </w:rPr>
      </w:pPr>
      <w:bookmarkStart w:id="2" w:name=".D0.9F.D0.BE_.D0.BF.D0.BE.D0.BB.D0.BD.D0"/>
      <w:bookmarkEnd w:id="2"/>
    </w:p>
    <w:p w:rsidR="00464245" w:rsidRPr="000D0859" w:rsidRDefault="00464245" w:rsidP="005F6DE9">
      <w:pPr>
        <w:shd w:val="clear" w:color="auto" w:fill="FFFFFF"/>
        <w:spacing w:after="0"/>
        <w:ind w:firstLine="708"/>
        <w:rPr>
          <w:rFonts w:asciiTheme="majorHAnsi" w:hAnsiTheme="majorHAnsi"/>
          <w:sz w:val="28"/>
          <w:szCs w:val="28"/>
        </w:rPr>
      </w:pPr>
      <w:r w:rsidRPr="000D0859">
        <w:rPr>
          <w:rStyle w:val="mw-headline"/>
          <w:rFonts w:asciiTheme="majorHAnsi" w:hAnsiTheme="majorHAnsi"/>
          <w:b/>
          <w:bCs/>
          <w:sz w:val="28"/>
          <w:szCs w:val="28"/>
        </w:rPr>
        <w:t>По полноте охвата:</w:t>
      </w:r>
    </w:p>
    <w:p w:rsidR="00464245" w:rsidRPr="000D0859" w:rsidRDefault="00464245" w:rsidP="005F6DE9">
      <w:pPr>
        <w:numPr>
          <w:ilvl w:val="0"/>
          <w:numId w:val="6"/>
        </w:numPr>
        <w:shd w:val="clear" w:color="auto" w:fill="F8FCFF"/>
        <w:spacing w:after="0" w:line="240" w:lineRule="auto"/>
        <w:ind w:left="0"/>
        <w:jc w:val="both"/>
        <w:rPr>
          <w:rFonts w:asciiTheme="majorHAnsi" w:hAnsiTheme="majorHAnsi"/>
          <w:sz w:val="28"/>
          <w:szCs w:val="28"/>
        </w:rPr>
      </w:pPr>
      <w:proofErr w:type="gramStart"/>
      <w:r w:rsidRPr="000D0859">
        <w:rPr>
          <w:rFonts w:asciiTheme="majorHAnsi" w:hAnsiTheme="majorHAnsi"/>
          <w:b/>
          <w:bCs/>
          <w:sz w:val="28"/>
          <w:szCs w:val="28"/>
        </w:rPr>
        <w:t>Сплошное</w:t>
      </w:r>
      <w:proofErr w:type="gramEnd"/>
      <w:r w:rsidRPr="000D0859">
        <w:rPr>
          <w:rFonts w:asciiTheme="majorHAnsi" w:hAnsiTheme="majorHAnsi"/>
          <w:sz w:val="28"/>
          <w:szCs w:val="28"/>
        </w:rPr>
        <w:t xml:space="preserve"> (опрос всех представителей выборки); </w:t>
      </w:r>
    </w:p>
    <w:p w:rsidR="00464245" w:rsidRPr="000D0859" w:rsidRDefault="00464245" w:rsidP="005F6DE9">
      <w:pPr>
        <w:numPr>
          <w:ilvl w:val="0"/>
          <w:numId w:val="6"/>
        </w:numPr>
        <w:shd w:val="clear" w:color="auto" w:fill="F8FCFF"/>
        <w:spacing w:after="0" w:line="240" w:lineRule="auto"/>
        <w:ind w:left="0" w:firstLine="708"/>
        <w:jc w:val="both"/>
        <w:rPr>
          <w:rFonts w:asciiTheme="majorHAnsi" w:hAnsiTheme="majorHAnsi"/>
          <w:b/>
          <w:sz w:val="28"/>
          <w:szCs w:val="28"/>
        </w:rPr>
      </w:pPr>
      <w:proofErr w:type="gramStart"/>
      <w:r w:rsidRPr="000D0859">
        <w:rPr>
          <w:rFonts w:asciiTheme="majorHAnsi" w:hAnsiTheme="majorHAnsi"/>
          <w:b/>
          <w:bCs/>
          <w:sz w:val="28"/>
          <w:szCs w:val="28"/>
        </w:rPr>
        <w:t>Выборочное</w:t>
      </w:r>
      <w:proofErr w:type="gramEnd"/>
      <w:r w:rsidRPr="000D0859">
        <w:rPr>
          <w:rFonts w:asciiTheme="majorHAnsi" w:hAnsiTheme="majorHAnsi"/>
          <w:sz w:val="28"/>
          <w:szCs w:val="28"/>
        </w:rPr>
        <w:t xml:space="preserve"> (опрос части выборки). </w:t>
      </w:r>
      <w:bookmarkStart w:id="3" w:name=".D0.9F.D0.BE_.D1.82.D0.B8.D0.BF.D1.83_.D"/>
      <w:bookmarkEnd w:id="3"/>
      <w:r w:rsidRPr="000D0859">
        <w:rPr>
          <w:rFonts w:asciiTheme="majorHAnsi" w:hAnsiTheme="majorHAnsi"/>
          <w:b/>
          <w:sz w:val="28"/>
          <w:szCs w:val="28"/>
        </w:rPr>
        <w:t>По типу контактов с респондентом:</w:t>
      </w:r>
    </w:p>
    <w:p w:rsidR="00464245" w:rsidRPr="000D0859" w:rsidRDefault="00464245" w:rsidP="005F6DE9">
      <w:pPr>
        <w:numPr>
          <w:ilvl w:val="0"/>
          <w:numId w:val="7"/>
        </w:numPr>
        <w:shd w:val="clear" w:color="auto" w:fill="F8FCFF"/>
        <w:spacing w:after="0" w:line="240" w:lineRule="auto"/>
        <w:ind w:left="0"/>
        <w:jc w:val="both"/>
        <w:rPr>
          <w:rFonts w:asciiTheme="majorHAnsi" w:hAnsiTheme="majorHAnsi"/>
          <w:sz w:val="28"/>
          <w:szCs w:val="28"/>
        </w:rPr>
      </w:pPr>
      <w:proofErr w:type="gramStart"/>
      <w:r w:rsidRPr="000D0859">
        <w:rPr>
          <w:rFonts w:asciiTheme="majorHAnsi" w:hAnsiTheme="majorHAnsi"/>
          <w:b/>
          <w:bCs/>
          <w:sz w:val="28"/>
          <w:szCs w:val="28"/>
        </w:rPr>
        <w:t>Очное</w:t>
      </w:r>
      <w:proofErr w:type="gramEnd"/>
      <w:r w:rsidRPr="000D0859">
        <w:rPr>
          <w:rFonts w:asciiTheme="majorHAnsi" w:hAnsiTheme="majorHAnsi"/>
          <w:sz w:val="28"/>
          <w:szCs w:val="28"/>
        </w:rPr>
        <w:t xml:space="preserve"> (в присутствии исследователя-анкетёра); </w:t>
      </w:r>
    </w:p>
    <w:p w:rsidR="00464245" w:rsidRPr="000D0859" w:rsidRDefault="00464245" w:rsidP="005F6DE9">
      <w:pPr>
        <w:numPr>
          <w:ilvl w:val="0"/>
          <w:numId w:val="7"/>
        </w:numPr>
        <w:shd w:val="clear" w:color="auto" w:fill="F8FCFF"/>
        <w:spacing w:after="0" w:line="240" w:lineRule="auto"/>
        <w:ind w:left="0"/>
        <w:jc w:val="both"/>
        <w:rPr>
          <w:rFonts w:asciiTheme="majorHAnsi" w:hAnsiTheme="majorHAnsi"/>
          <w:sz w:val="28"/>
          <w:szCs w:val="28"/>
        </w:rPr>
      </w:pPr>
      <w:proofErr w:type="gramStart"/>
      <w:r w:rsidRPr="000D0859">
        <w:rPr>
          <w:rFonts w:asciiTheme="majorHAnsi" w:hAnsiTheme="majorHAnsi"/>
          <w:b/>
          <w:bCs/>
          <w:sz w:val="28"/>
          <w:szCs w:val="28"/>
        </w:rPr>
        <w:t>Заочное</w:t>
      </w:r>
      <w:proofErr w:type="gramEnd"/>
      <w:r w:rsidRPr="000D0859">
        <w:rPr>
          <w:rFonts w:asciiTheme="majorHAnsi" w:hAnsiTheme="majorHAnsi"/>
          <w:sz w:val="28"/>
          <w:szCs w:val="28"/>
        </w:rPr>
        <w:t xml:space="preserve"> (анкетёр отсутствует): </w:t>
      </w:r>
    </w:p>
    <w:p w:rsidR="00464245" w:rsidRPr="000D0859" w:rsidRDefault="00464245" w:rsidP="005F6DE9">
      <w:pPr>
        <w:numPr>
          <w:ilvl w:val="1"/>
          <w:numId w:val="7"/>
        </w:numPr>
        <w:shd w:val="clear" w:color="auto" w:fill="F8FCFF"/>
        <w:spacing w:after="0" w:line="240" w:lineRule="auto"/>
        <w:ind w:left="0"/>
        <w:jc w:val="both"/>
        <w:rPr>
          <w:rFonts w:asciiTheme="majorHAnsi" w:hAnsiTheme="majorHAnsi"/>
          <w:sz w:val="28"/>
          <w:szCs w:val="28"/>
        </w:rPr>
      </w:pPr>
      <w:r w:rsidRPr="000D0859">
        <w:rPr>
          <w:rFonts w:asciiTheme="majorHAnsi" w:hAnsiTheme="majorHAnsi"/>
          <w:sz w:val="28"/>
          <w:szCs w:val="28"/>
        </w:rPr>
        <w:t xml:space="preserve">Рассылка анкет по </w:t>
      </w:r>
      <w:hyperlink r:id="rId16" w:tooltip="Почта" w:history="1">
        <w:r w:rsidRPr="000D0859">
          <w:rPr>
            <w:rStyle w:val="a4"/>
            <w:rFonts w:asciiTheme="majorHAnsi" w:hAnsiTheme="majorHAnsi"/>
            <w:sz w:val="28"/>
            <w:szCs w:val="28"/>
          </w:rPr>
          <w:t>почте</w:t>
        </w:r>
      </w:hyperlink>
      <w:r w:rsidRPr="000D0859">
        <w:rPr>
          <w:rFonts w:asciiTheme="majorHAnsi" w:hAnsiTheme="majorHAnsi"/>
          <w:sz w:val="28"/>
          <w:szCs w:val="28"/>
        </w:rPr>
        <w:t xml:space="preserve">; </w:t>
      </w:r>
    </w:p>
    <w:p w:rsidR="00464245" w:rsidRPr="000D0859" w:rsidRDefault="00464245" w:rsidP="005F6DE9">
      <w:pPr>
        <w:numPr>
          <w:ilvl w:val="1"/>
          <w:numId w:val="7"/>
        </w:numPr>
        <w:shd w:val="clear" w:color="auto" w:fill="F8FCFF"/>
        <w:spacing w:after="0" w:line="240" w:lineRule="auto"/>
        <w:ind w:left="0"/>
        <w:jc w:val="both"/>
        <w:rPr>
          <w:rFonts w:asciiTheme="majorHAnsi" w:hAnsiTheme="majorHAnsi"/>
          <w:sz w:val="28"/>
          <w:szCs w:val="28"/>
        </w:rPr>
      </w:pPr>
      <w:r w:rsidRPr="000D0859">
        <w:rPr>
          <w:rFonts w:asciiTheme="majorHAnsi" w:hAnsiTheme="majorHAnsi"/>
          <w:sz w:val="28"/>
          <w:szCs w:val="28"/>
        </w:rPr>
        <w:t xml:space="preserve">Публикация анкет в </w:t>
      </w:r>
      <w:hyperlink r:id="rId17" w:tooltip="СМИ" w:history="1">
        <w:r w:rsidRPr="000D0859">
          <w:rPr>
            <w:rStyle w:val="a4"/>
            <w:rFonts w:asciiTheme="majorHAnsi" w:hAnsiTheme="majorHAnsi"/>
            <w:sz w:val="28"/>
            <w:szCs w:val="28"/>
          </w:rPr>
          <w:t>прессе</w:t>
        </w:r>
      </w:hyperlink>
      <w:r w:rsidRPr="000D0859">
        <w:rPr>
          <w:rFonts w:asciiTheme="majorHAnsi" w:hAnsiTheme="majorHAnsi"/>
          <w:sz w:val="28"/>
          <w:szCs w:val="28"/>
        </w:rPr>
        <w:t xml:space="preserve">; </w:t>
      </w:r>
    </w:p>
    <w:p w:rsidR="00464245" w:rsidRPr="000D0859" w:rsidRDefault="00464245" w:rsidP="005F6DE9">
      <w:pPr>
        <w:numPr>
          <w:ilvl w:val="1"/>
          <w:numId w:val="7"/>
        </w:numPr>
        <w:shd w:val="clear" w:color="auto" w:fill="F8FCFF"/>
        <w:spacing w:after="0" w:line="240" w:lineRule="auto"/>
        <w:ind w:left="0"/>
        <w:jc w:val="both"/>
        <w:rPr>
          <w:rFonts w:asciiTheme="majorHAnsi" w:hAnsiTheme="majorHAnsi"/>
          <w:sz w:val="28"/>
          <w:szCs w:val="28"/>
        </w:rPr>
      </w:pPr>
      <w:r w:rsidRPr="000D0859">
        <w:rPr>
          <w:rFonts w:asciiTheme="majorHAnsi" w:hAnsiTheme="majorHAnsi"/>
          <w:sz w:val="28"/>
          <w:szCs w:val="28"/>
        </w:rPr>
        <w:t xml:space="preserve">Публикация анкет в </w:t>
      </w:r>
      <w:hyperlink r:id="rId18" w:tooltip="Интернет" w:history="1">
        <w:r w:rsidRPr="000D0859">
          <w:rPr>
            <w:rStyle w:val="a4"/>
            <w:rFonts w:asciiTheme="majorHAnsi" w:hAnsiTheme="majorHAnsi"/>
            <w:sz w:val="28"/>
            <w:szCs w:val="28"/>
          </w:rPr>
          <w:t>Интернете</w:t>
        </w:r>
      </w:hyperlink>
      <w:r w:rsidRPr="000D0859">
        <w:rPr>
          <w:rFonts w:asciiTheme="majorHAnsi" w:hAnsiTheme="majorHAnsi"/>
          <w:sz w:val="28"/>
          <w:szCs w:val="28"/>
        </w:rPr>
        <w:t xml:space="preserve">; </w:t>
      </w:r>
    </w:p>
    <w:p w:rsidR="00464245" w:rsidRPr="000D0859" w:rsidRDefault="00464245" w:rsidP="005F6DE9">
      <w:pPr>
        <w:numPr>
          <w:ilvl w:val="1"/>
          <w:numId w:val="7"/>
        </w:numPr>
        <w:shd w:val="clear" w:color="auto" w:fill="F8FCFF"/>
        <w:spacing w:after="0" w:line="240" w:lineRule="auto"/>
        <w:ind w:left="0"/>
        <w:jc w:val="both"/>
        <w:rPr>
          <w:rFonts w:asciiTheme="majorHAnsi" w:hAnsiTheme="majorHAnsi"/>
          <w:sz w:val="28"/>
          <w:szCs w:val="28"/>
        </w:rPr>
      </w:pPr>
      <w:r w:rsidRPr="000D0859">
        <w:rPr>
          <w:rFonts w:asciiTheme="majorHAnsi" w:hAnsiTheme="majorHAnsi"/>
          <w:sz w:val="28"/>
          <w:szCs w:val="28"/>
        </w:rPr>
        <w:lastRenderedPageBreak/>
        <w:t xml:space="preserve">Вручение и сбор анкет по месту жительства, работы и т. д. </w:t>
      </w:r>
    </w:p>
    <w:p w:rsidR="00464245" w:rsidRPr="000D0859" w:rsidRDefault="00464245" w:rsidP="005F6DE9">
      <w:pPr>
        <w:shd w:val="clear" w:color="auto" w:fill="F8FCFF"/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0D0859">
        <w:rPr>
          <w:rFonts w:asciiTheme="majorHAnsi" w:hAnsiTheme="majorHAnsi"/>
          <w:b/>
          <w:sz w:val="28"/>
          <w:szCs w:val="28"/>
        </w:rPr>
        <w:t>3. Этапы проведения анкетирования.</w:t>
      </w:r>
    </w:p>
    <w:p w:rsidR="00464245" w:rsidRPr="000D0859" w:rsidRDefault="00464245" w:rsidP="005F6DE9">
      <w:pPr>
        <w:spacing w:after="0" w:line="36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0D0859">
        <w:rPr>
          <w:rFonts w:asciiTheme="majorHAnsi" w:hAnsiTheme="majorHAnsi"/>
          <w:b/>
          <w:sz w:val="28"/>
          <w:szCs w:val="28"/>
        </w:rPr>
        <w:t>Шаг 1.</w:t>
      </w:r>
      <w:r w:rsidRPr="000D0859">
        <w:rPr>
          <w:rFonts w:asciiTheme="majorHAnsi" w:hAnsiTheme="majorHAnsi"/>
          <w:sz w:val="28"/>
          <w:szCs w:val="28"/>
        </w:rPr>
        <w:t xml:space="preserve"> Выявление цели анкетирования.</w:t>
      </w:r>
    </w:p>
    <w:p w:rsidR="00464245" w:rsidRPr="000D0859" w:rsidRDefault="00464245" w:rsidP="005F6DE9">
      <w:pPr>
        <w:spacing w:after="0" w:line="36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0D0859">
        <w:rPr>
          <w:rFonts w:asciiTheme="majorHAnsi" w:hAnsiTheme="majorHAnsi"/>
          <w:b/>
          <w:sz w:val="28"/>
          <w:szCs w:val="28"/>
        </w:rPr>
        <w:t>Шаг 2.</w:t>
      </w:r>
      <w:r w:rsidRPr="000D0859">
        <w:rPr>
          <w:rFonts w:asciiTheme="majorHAnsi" w:hAnsiTheme="majorHAnsi"/>
          <w:sz w:val="28"/>
          <w:szCs w:val="28"/>
        </w:rPr>
        <w:t xml:space="preserve"> Подбор целевой аудитории.</w:t>
      </w:r>
    </w:p>
    <w:p w:rsidR="00464245" w:rsidRPr="000D0859" w:rsidRDefault="00464245" w:rsidP="005F6DE9">
      <w:pPr>
        <w:spacing w:after="0" w:line="36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0D0859">
        <w:rPr>
          <w:rFonts w:asciiTheme="majorHAnsi" w:hAnsiTheme="majorHAnsi"/>
          <w:b/>
          <w:sz w:val="28"/>
          <w:szCs w:val="28"/>
        </w:rPr>
        <w:t>Шаг 3.</w:t>
      </w:r>
      <w:r w:rsidRPr="000D0859">
        <w:rPr>
          <w:rFonts w:asciiTheme="majorHAnsi" w:hAnsiTheme="majorHAnsi"/>
          <w:sz w:val="28"/>
          <w:szCs w:val="28"/>
        </w:rPr>
        <w:t xml:space="preserve"> Составление анкеты.</w:t>
      </w:r>
    </w:p>
    <w:p w:rsidR="00464245" w:rsidRPr="000D0859" w:rsidRDefault="00464245" w:rsidP="005F6DE9">
      <w:pPr>
        <w:spacing w:after="0" w:line="36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0D0859">
        <w:rPr>
          <w:rFonts w:asciiTheme="majorHAnsi" w:hAnsiTheme="majorHAnsi"/>
          <w:b/>
          <w:sz w:val="28"/>
          <w:szCs w:val="28"/>
        </w:rPr>
        <w:t>Шаг 4.</w:t>
      </w:r>
      <w:r w:rsidRPr="000D0859">
        <w:rPr>
          <w:rFonts w:asciiTheme="majorHAnsi" w:hAnsiTheme="majorHAnsi"/>
          <w:sz w:val="28"/>
          <w:szCs w:val="28"/>
        </w:rPr>
        <w:t xml:space="preserve"> Тестирование анкеты.</w:t>
      </w:r>
    </w:p>
    <w:p w:rsidR="00464245" w:rsidRPr="000D0859" w:rsidRDefault="00464245" w:rsidP="005F6DE9">
      <w:pPr>
        <w:spacing w:after="0" w:line="36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0D0859">
        <w:rPr>
          <w:rFonts w:asciiTheme="majorHAnsi" w:hAnsiTheme="majorHAnsi"/>
          <w:b/>
          <w:sz w:val="28"/>
          <w:szCs w:val="28"/>
        </w:rPr>
        <w:t xml:space="preserve">Шаг 5. </w:t>
      </w:r>
      <w:r w:rsidRPr="000D0859">
        <w:rPr>
          <w:rFonts w:asciiTheme="majorHAnsi" w:hAnsiTheme="majorHAnsi"/>
          <w:sz w:val="28"/>
          <w:szCs w:val="28"/>
        </w:rPr>
        <w:t>Проведение анкетирования и повторная проверка анкеты.</w:t>
      </w:r>
    </w:p>
    <w:p w:rsidR="00464245" w:rsidRPr="000D0859" w:rsidRDefault="00464245" w:rsidP="005F6DE9">
      <w:pPr>
        <w:shd w:val="clear" w:color="auto" w:fill="FFFFFF"/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464245" w:rsidRPr="000D0859" w:rsidRDefault="00464245" w:rsidP="005F6DE9">
      <w:pPr>
        <w:shd w:val="clear" w:color="auto" w:fill="FFFFFF"/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0D0859">
        <w:rPr>
          <w:rFonts w:asciiTheme="majorHAnsi" w:hAnsiTheme="majorHAnsi"/>
          <w:b/>
          <w:sz w:val="28"/>
          <w:szCs w:val="28"/>
        </w:rPr>
        <w:t>4. А что представляет собой АНКЕТА?</w:t>
      </w:r>
    </w:p>
    <w:p w:rsidR="00464245" w:rsidRPr="000D0859" w:rsidRDefault="00464245" w:rsidP="005F6DE9">
      <w:pPr>
        <w:spacing w:after="0"/>
        <w:rPr>
          <w:rFonts w:asciiTheme="majorHAnsi" w:hAnsiTheme="majorHAnsi"/>
          <w:sz w:val="28"/>
          <w:szCs w:val="28"/>
        </w:rPr>
      </w:pPr>
    </w:p>
    <w:p w:rsidR="00464245" w:rsidRPr="000D0859" w:rsidRDefault="00464245" w:rsidP="005F6DE9">
      <w:pPr>
        <w:shd w:val="clear" w:color="auto" w:fill="FFFFFF"/>
        <w:spacing w:after="0"/>
        <w:ind w:firstLine="709"/>
        <w:jc w:val="both"/>
        <w:rPr>
          <w:rFonts w:asciiTheme="majorHAnsi" w:hAnsiTheme="majorHAnsi"/>
          <w:sz w:val="28"/>
          <w:szCs w:val="28"/>
        </w:rPr>
      </w:pPr>
      <w:r w:rsidRPr="000D0859">
        <w:rPr>
          <w:rFonts w:asciiTheme="majorHAnsi" w:hAnsiTheme="majorHAnsi"/>
          <w:b/>
          <w:bCs/>
          <w:sz w:val="28"/>
          <w:szCs w:val="28"/>
        </w:rPr>
        <w:t>АНКЕТА</w:t>
      </w:r>
      <w:r w:rsidRPr="000D0859">
        <w:rPr>
          <w:rFonts w:asciiTheme="majorHAnsi" w:hAnsiTheme="majorHAnsi"/>
          <w:sz w:val="28"/>
          <w:szCs w:val="28"/>
        </w:rPr>
        <w:t xml:space="preserve"> - методическое средство для получения первичной социологической и социально-психологической информации на основе вербальной коммуникации - средство опроса. </w:t>
      </w:r>
      <w:proofErr w:type="gramStart"/>
      <w:r w:rsidRPr="000D0859">
        <w:rPr>
          <w:rFonts w:asciiTheme="majorHAnsi" w:hAnsiTheme="majorHAnsi"/>
          <w:sz w:val="28"/>
          <w:szCs w:val="28"/>
        </w:rPr>
        <w:t>Представляет собой набор вопросов, каждый из коих логически связан с центральной задачей исследования, и возможные варианты ответов, из коих респондент должен выбрать самые подходящие, или же по их образцу предложить собственные</w:t>
      </w:r>
      <w:r w:rsidRPr="000D0859">
        <w:rPr>
          <w:rStyle w:val="a7"/>
          <w:rFonts w:asciiTheme="majorHAnsi" w:hAnsiTheme="majorHAnsi"/>
          <w:sz w:val="28"/>
          <w:szCs w:val="28"/>
        </w:rPr>
        <w:footnoteReference w:id="3"/>
      </w:r>
      <w:r w:rsidRPr="000D0859">
        <w:rPr>
          <w:rFonts w:asciiTheme="majorHAnsi" w:hAnsiTheme="majorHAnsi"/>
          <w:sz w:val="28"/>
          <w:szCs w:val="28"/>
        </w:rPr>
        <w:t xml:space="preserve">. </w:t>
      </w:r>
      <w:proofErr w:type="gramEnd"/>
    </w:p>
    <w:p w:rsidR="00464245" w:rsidRPr="000D0859" w:rsidRDefault="00464245" w:rsidP="005F6DE9">
      <w:pPr>
        <w:shd w:val="clear" w:color="auto" w:fill="FFFFFF"/>
        <w:spacing w:after="0"/>
        <w:ind w:firstLine="709"/>
        <w:jc w:val="both"/>
        <w:rPr>
          <w:rFonts w:asciiTheme="majorHAnsi" w:hAnsiTheme="majorHAnsi"/>
          <w:sz w:val="28"/>
          <w:szCs w:val="28"/>
        </w:rPr>
      </w:pPr>
    </w:p>
    <w:p w:rsidR="00464245" w:rsidRPr="000D0859" w:rsidRDefault="00464245" w:rsidP="005F6DE9">
      <w:pPr>
        <w:shd w:val="clear" w:color="auto" w:fill="FFFFFF"/>
        <w:spacing w:after="0"/>
        <w:ind w:firstLine="709"/>
        <w:jc w:val="both"/>
        <w:rPr>
          <w:rFonts w:asciiTheme="majorHAnsi" w:hAnsiTheme="majorHAnsi"/>
          <w:sz w:val="28"/>
          <w:szCs w:val="28"/>
        </w:rPr>
      </w:pPr>
      <w:r w:rsidRPr="000D0859">
        <w:rPr>
          <w:rFonts w:asciiTheme="majorHAnsi" w:hAnsiTheme="majorHAnsi"/>
          <w:sz w:val="28"/>
          <w:szCs w:val="28"/>
        </w:rPr>
        <w:t>Анкета, состоит не только из опросного листа и "</w:t>
      </w:r>
      <w:proofErr w:type="spellStart"/>
      <w:r w:rsidRPr="000D0859">
        <w:rPr>
          <w:rFonts w:asciiTheme="majorHAnsi" w:hAnsiTheme="majorHAnsi"/>
          <w:sz w:val="28"/>
          <w:szCs w:val="28"/>
        </w:rPr>
        <w:t>паспортички</w:t>
      </w:r>
      <w:proofErr w:type="spellEnd"/>
      <w:r w:rsidRPr="000D0859">
        <w:rPr>
          <w:rFonts w:asciiTheme="majorHAnsi" w:hAnsiTheme="majorHAnsi"/>
          <w:sz w:val="28"/>
          <w:szCs w:val="28"/>
        </w:rPr>
        <w:t xml:space="preserve">", но и из </w:t>
      </w:r>
      <w:proofErr w:type="spellStart"/>
      <w:r w:rsidRPr="000D0859">
        <w:rPr>
          <w:rFonts w:asciiTheme="majorHAnsi" w:hAnsiTheme="majorHAnsi"/>
          <w:sz w:val="28"/>
          <w:szCs w:val="28"/>
        </w:rPr>
        <w:t>преамбульно</w:t>
      </w:r>
      <w:proofErr w:type="spellEnd"/>
      <w:r w:rsidRPr="000D0859">
        <w:rPr>
          <w:rFonts w:asciiTheme="majorHAnsi" w:hAnsiTheme="majorHAnsi"/>
          <w:sz w:val="28"/>
          <w:szCs w:val="28"/>
        </w:rPr>
        <w:t xml:space="preserve">-инструктивного раздела. Значимость последнего нельзя недооценивать, т.к. в условиях заочного общения с респондентом преамбула - единственное средство мотивации респондента на заполнение анкеты, формирования его установки на искренность ответов. Кроме того, в преамбуле говорится о том, кто и зачем проводит опрос, даются необходимые комментарии и инструкции по </w:t>
      </w:r>
      <w:hyperlink r:id="rId19" w:tgtFrame="_blank" w:history="1">
        <w:r w:rsidRPr="000D0859">
          <w:rPr>
            <w:rStyle w:val="a4"/>
            <w:rFonts w:asciiTheme="majorHAnsi" w:hAnsiTheme="majorHAnsi"/>
            <w:sz w:val="28"/>
            <w:szCs w:val="28"/>
          </w:rPr>
          <w:t>работе</w:t>
        </w:r>
      </w:hyperlink>
      <w:r w:rsidRPr="000D0859">
        <w:rPr>
          <w:rFonts w:asciiTheme="majorHAnsi" w:hAnsiTheme="majorHAnsi"/>
          <w:sz w:val="28"/>
          <w:szCs w:val="28"/>
        </w:rPr>
        <w:t xml:space="preserve"> респондента с анкетой. </w:t>
      </w:r>
      <w:r w:rsidRPr="000D0859">
        <w:rPr>
          <w:rFonts w:asciiTheme="majorHAnsi" w:hAnsiTheme="majorHAnsi"/>
          <w:sz w:val="28"/>
          <w:szCs w:val="28"/>
        </w:rPr>
        <w:br/>
      </w:r>
    </w:p>
    <w:p w:rsidR="00464245" w:rsidRPr="000D0859" w:rsidRDefault="00464245" w:rsidP="005F6DE9">
      <w:pPr>
        <w:shd w:val="clear" w:color="auto" w:fill="FFFFFF"/>
        <w:spacing w:after="0"/>
        <w:ind w:firstLine="709"/>
        <w:jc w:val="both"/>
        <w:rPr>
          <w:rFonts w:asciiTheme="majorHAnsi" w:hAnsiTheme="majorHAnsi"/>
          <w:sz w:val="28"/>
          <w:szCs w:val="28"/>
        </w:rPr>
      </w:pPr>
      <w:r w:rsidRPr="000D0859">
        <w:rPr>
          <w:rFonts w:asciiTheme="majorHAnsi" w:hAnsiTheme="majorHAnsi"/>
          <w:sz w:val="28"/>
          <w:szCs w:val="28"/>
        </w:rPr>
        <w:t xml:space="preserve">Анкеты малого объема предполагают последовательный переход респондента от одного вопроса к другому. Большие анкеты нередко могут иметь разветвленную структуру: в зависимости от ответа на специальные вопросы-фильтры респондент может пропускать определенные группы вопросов. </w:t>
      </w:r>
    </w:p>
    <w:p w:rsidR="00464245" w:rsidRPr="000D0859" w:rsidRDefault="00464245" w:rsidP="005F6DE9">
      <w:pPr>
        <w:shd w:val="clear" w:color="auto" w:fill="FFFFFF"/>
        <w:spacing w:after="0"/>
        <w:ind w:firstLine="709"/>
        <w:jc w:val="both"/>
        <w:rPr>
          <w:rFonts w:asciiTheme="majorHAnsi" w:hAnsiTheme="majorHAnsi"/>
          <w:sz w:val="28"/>
          <w:szCs w:val="28"/>
        </w:rPr>
      </w:pPr>
      <w:r w:rsidRPr="000D0859">
        <w:rPr>
          <w:rFonts w:asciiTheme="majorHAnsi" w:hAnsiTheme="majorHAnsi"/>
          <w:sz w:val="28"/>
          <w:szCs w:val="28"/>
        </w:rPr>
        <w:t xml:space="preserve">Анкеты дают возможность получить информацию о больших группах людей путем опроса какой-то части их, составляющих выборку представительную. Конечно, достоверные результаты получаются лишь </w:t>
      </w:r>
      <w:r w:rsidRPr="000D0859">
        <w:rPr>
          <w:rFonts w:asciiTheme="majorHAnsi" w:hAnsiTheme="majorHAnsi"/>
          <w:sz w:val="28"/>
          <w:szCs w:val="28"/>
        </w:rPr>
        <w:lastRenderedPageBreak/>
        <w:t xml:space="preserve">при тщательной разработке вопросов анкеты и при условии, что выборка достаточно точно отражает популяцию в целом. </w:t>
      </w:r>
    </w:p>
    <w:p w:rsidR="00464245" w:rsidRPr="000D0859" w:rsidRDefault="00464245" w:rsidP="005F6DE9">
      <w:pPr>
        <w:shd w:val="clear" w:color="auto" w:fill="FFFFFF"/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0D0859">
        <w:rPr>
          <w:rFonts w:asciiTheme="majorHAnsi" w:hAnsiTheme="majorHAnsi"/>
          <w:b/>
          <w:sz w:val="28"/>
          <w:szCs w:val="28"/>
        </w:rPr>
        <w:t>5. Составление анкет.</w:t>
      </w:r>
    </w:p>
    <w:p w:rsidR="00464245" w:rsidRPr="000D0859" w:rsidRDefault="00464245" w:rsidP="005F6DE9">
      <w:pPr>
        <w:shd w:val="clear" w:color="auto" w:fill="FFFFFF"/>
        <w:spacing w:after="0"/>
        <w:ind w:firstLine="708"/>
        <w:jc w:val="both"/>
        <w:rPr>
          <w:rFonts w:asciiTheme="majorHAnsi" w:hAnsiTheme="majorHAnsi"/>
          <w:b/>
          <w:sz w:val="28"/>
          <w:szCs w:val="28"/>
        </w:rPr>
      </w:pPr>
      <w:r w:rsidRPr="000D0859">
        <w:rPr>
          <w:rFonts w:asciiTheme="majorHAnsi" w:hAnsiTheme="majorHAnsi"/>
          <w:b/>
          <w:sz w:val="28"/>
          <w:szCs w:val="28"/>
        </w:rPr>
        <w:t>Составление анкет</w:t>
      </w:r>
      <w:r w:rsidRPr="000D0859">
        <w:rPr>
          <w:rFonts w:asciiTheme="majorHAnsi" w:hAnsiTheme="majorHAnsi"/>
          <w:sz w:val="28"/>
          <w:szCs w:val="28"/>
        </w:rPr>
        <w:t xml:space="preserve"> - процесс перевода основных гипотез исследования на язык вопросов - сложная и трудоемкая процедура. </w:t>
      </w:r>
      <w:proofErr w:type="gramStart"/>
      <w:r w:rsidRPr="000D0859">
        <w:rPr>
          <w:rFonts w:asciiTheme="majorHAnsi" w:hAnsiTheme="majorHAnsi"/>
          <w:sz w:val="28"/>
          <w:szCs w:val="28"/>
        </w:rPr>
        <w:t>Анкета должна обеспечить получение содержания, правдивого по отношению к опрашиваемому и значимого по отношению к проблеме.</w:t>
      </w:r>
      <w:proofErr w:type="gramEnd"/>
      <w:r w:rsidRPr="000D0859">
        <w:rPr>
          <w:rFonts w:asciiTheme="majorHAnsi" w:hAnsiTheme="majorHAnsi"/>
          <w:sz w:val="28"/>
          <w:szCs w:val="28"/>
        </w:rPr>
        <w:t xml:space="preserve"> Составление научно ценной анкеты - как правило, </w:t>
      </w:r>
      <w:r w:rsidRPr="000D0859">
        <w:rPr>
          <w:rFonts w:asciiTheme="majorHAnsi" w:hAnsiTheme="majorHAnsi"/>
          <w:b/>
          <w:sz w:val="28"/>
          <w:szCs w:val="28"/>
        </w:rPr>
        <w:t xml:space="preserve">коллективная работа.  </w:t>
      </w:r>
    </w:p>
    <w:p w:rsidR="00464245" w:rsidRPr="000D0859" w:rsidRDefault="00464245" w:rsidP="005F6DE9">
      <w:pPr>
        <w:shd w:val="clear" w:color="auto" w:fill="FFFFFF"/>
        <w:spacing w:after="0"/>
        <w:ind w:firstLine="708"/>
        <w:jc w:val="both"/>
        <w:rPr>
          <w:rFonts w:asciiTheme="majorHAnsi" w:hAnsiTheme="majorHAnsi"/>
          <w:b/>
          <w:sz w:val="28"/>
          <w:szCs w:val="28"/>
        </w:rPr>
      </w:pPr>
    </w:p>
    <w:p w:rsidR="00464245" w:rsidRPr="000D0859" w:rsidRDefault="00464245" w:rsidP="005F6DE9">
      <w:pPr>
        <w:shd w:val="clear" w:color="auto" w:fill="FFFFFF"/>
        <w:spacing w:after="0"/>
        <w:ind w:firstLine="708"/>
        <w:jc w:val="center"/>
        <w:rPr>
          <w:rFonts w:asciiTheme="majorHAnsi" w:hAnsiTheme="majorHAnsi"/>
          <w:b/>
          <w:sz w:val="28"/>
          <w:szCs w:val="28"/>
        </w:rPr>
      </w:pPr>
      <w:r w:rsidRPr="000D0859">
        <w:rPr>
          <w:rFonts w:asciiTheme="majorHAnsi" w:hAnsiTheme="majorHAnsi"/>
          <w:b/>
          <w:sz w:val="28"/>
          <w:szCs w:val="28"/>
        </w:rPr>
        <w:t>Необходимо произвести:</w:t>
      </w:r>
    </w:p>
    <w:p w:rsidR="00464245" w:rsidRPr="000D0859" w:rsidRDefault="00464245" w:rsidP="005F6DE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Theme="majorHAnsi" w:hAnsiTheme="majorHAnsi"/>
          <w:sz w:val="28"/>
          <w:szCs w:val="28"/>
        </w:rPr>
      </w:pPr>
      <w:r w:rsidRPr="000D0859">
        <w:rPr>
          <w:rFonts w:asciiTheme="majorHAnsi" w:hAnsiTheme="majorHAnsi"/>
          <w:sz w:val="28"/>
          <w:szCs w:val="28"/>
        </w:rPr>
        <w:t xml:space="preserve">постановку целей; </w:t>
      </w:r>
    </w:p>
    <w:p w:rsidR="00464245" w:rsidRPr="000D0859" w:rsidRDefault="00464245" w:rsidP="005F6DE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Theme="majorHAnsi" w:hAnsiTheme="majorHAnsi"/>
          <w:sz w:val="28"/>
          <w:szCs w:val="28"/>
        </w:rPr>
      </w:pPr>
      <w:r w:rsidRPr="000D0859">
        <w:rPr>
          <w:rFonts w:asciiTheme="majorHAnsi" w:hAnsiTheme="majorHAnsi"/>
          <w:sz w:val="28"/>
          <w:szCs w:val="28"/>
        </w:rPr>
        <w:t xml:space="preserve">анализ вопросов и выдвижение гипотез; </w:t>
      </w:r>
    </w:p>
    <w:p w:rsidR="00464245" w:rsidRPr="000D0859" w:rsidRDefault="00464245" w:rsidP="005F6DE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Theme="majorHAnsi" w:hAnsiTheme="majorHAnsi"/>
          <w:sz w:val="28"/>
          <w:szCs w:val="28"/>
        </w:rPr>
      </w:pPr>
      <w:r w:rsidRPr="000D0859">
        <w:rPr>
          <w:rFonts w:asciiTheme="majorHAnsi" w:hAnsiTheme="majorHAnsi"/>
          <w:sz w:val="28"/>
          <w:szCs w:val="28"/>
        </w:rPr>
        <w:t xml:space="preserve">формулирование вопросов и вариантов ответов; </w:t>
      </w:r>
    </w:p>
    <w:p w:rsidR="00464245" w:rsidRPr="000D0859" w:rsidRDefault="00464245" w:rsidP="005F6DE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Theme="majorHAnsi" w:hAnsiTheme="majorHAnsi"/>
          <w:sz w:val="28"/>
          <w:szCs w:val="28"/>
        </w:rPr>
      </w:pPr>
      <w:r w:rsidRPr="000D0859">
        <w:rPr>
          <w:rFonts w:asciiTheme="majorHAnsi" w:hAnsiTheme="majorHAnsi"/>
          <w:sz w:val="28"/>
          <w:szCs w:val="28"/>
        </w:rPr>
        <w:t xml:space="preserve">разработку выборки; </w:t>
      </w:r>
    </w:p>
    <w:p w:rsidR="00464245" w:rsidRPr="000D0859" w:rsidRDefault="00464245" w:rsidP="005F6DE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Theme="majorHAnsi" w:hAnsiTheme="majorHAnsi"/>
          <w:sz w:val="28"/>
          <w:szCs w:val="28"/>
        </w:rPr>
      </w:pPr>
      <w:r w:rsidRPr="000D0859">
        <w:rPr>
          <w:rFonts w:asciiTheme="majorHAnsi" w:hAnsiTheme="majorHAnsi"/>
          <w:sz w:val="28"/>
          <w:szCs w:val="28"/>
        </w:rPr>
        <w:t xml:space="preserve">выбор способа анкетирования. </w:t>
      </w:r>
    </w:p>
    <w:p w:rsidR="00CB682B" w:rsidRPr="000D0859" w:rsidRDefault="00CB682B" w:rsidP="005F6DE9">
      <w:pPr>
        <w:spacing w:after="0"/>
        <w:ind w:firstLine="709"/>
        <w:jc w:val="center"/>
        <w:rPr>
          <w:rFonts w:asciiTheme="majorHAnsi" w:hAnsiTheme="majorHAnsi"/>
          <w:b/>
          <w:sz w:val="28"/>
          <w:szCs w:val="28"/>
        </w:rPr>
      </w:pPr>
    </w:p>
    <w:p w:rsidR="00464245" w:rsidRPr="000D0859" w:rsidRDefault="00464245" w:rsidP="005F6DE9">
      <w:pPr>
        <w:spacing w:after="0"/>
        <w:ind w:firstLine="709"/>
        <w:jc w:val="center"/>
        <w:rPr>
          <w:rFonts w:asciiTheme="majorHAnsi" w:hAnsiTheme="majorHAnsi"/>
          <w:b/>
          <w:sz w:val="28"/>
          <w:szCs w:val="28"/>
        </w:rPr>
      </w:pPr>
      <w:r w:rsidRPr="000D0859">
        <w:rPr>
          <w:rFonts w:asciiTheme="majorHAnsi" w:hAnsiTheme="majorHAnsi"/>
          <w:b/>
          <w:sz w:val="28"/>
          <w:szCs w:val="28"/>
        </w:rPr>
        <w:t xml:space="preserve">Анкета, как правило, состоит </w:t>
      </w:r>
      <w:proofErr w:type="gramStart"/>
      <w:r w:rsidRPr="000D0859">
        <w:rPr>
          <w:rFonts w:asciiTheme="majorHAnsi" w:hAnsiTheme="majorHAnsi"/>
          <w:b/>
          <w:sz w:val="28"/>
          <w:szCs w:val="28"/>
        </w:rPr>
        <w:t>из</w:t>
      </w:r>
      <w:proofErr w:type="gramEnd"/>
      <w:r w:rsidRPr="000D0859">
        <w:rPr>
          <w:rFonts w:asciiTheme="majorHAnsi" w:hAnsiTheme="majorHAnsi"/>
          <w:b/>
          <w:sz w:val="28"/>
          <w:szCs w:val="28"/>
        </w:rPr>
        <w:t>:</w:t>
      </w:r>
    </w:p>
    <w:p w:rsidR="00464245" w:rsidRPr="000D0859" w:rsidRDefault="00464245" w:rsidP="005F6DE9">
      <w:pPr>
        <w:numPr>
          <w:ilvl w:val="0"/>
          <w:numId w:val="9"/>
        </w:numPr>
        <w:tabs>
          <w:tab w:val="num" w:pos="900"/>
        </w:tabs>
        <w:spacing w:after="0" w:line="240" w:lineRule="auto"/>
        <w:ind w:left="0" w:hanging="720"/>
        <w:jc w:val="both"/>
        <w:rPr>
          <w:rFonts w:asciiTheme="majorHAnsi" w:hAnsiTheme="majorHAnsi"/>
          <w:sz w:val="28"/>
          <w:szCs w:val="28"/>
        </w:rPr>
      </w:pPr>
      <w:r w:rsidRPr="000D0859">
        <w:rPr>
          <w:rFonts w:asciiTheme="majorHAnsi" w:hAnsiTheme="majorHAnsi"/>
          <w:b/>
          <w:sz w:val="28"/>
          <w:szCs w:val="28"/>
        </w:rPr>
        <w:t>вводной части</w:t>
      </w:r>
      <w:r w:rsidRPr="000D0859">
        <w:rPr>
          <w:rFonts w:asciiTheme="majorHAnsi" w:hAnsiTheme="majorHAnsi"/>
          <w:sz w:val="28"/>
          <w:szCs w:val="28"/>
        </w:rPr>
        <w:t>, содержащей обращение к респонденту, разъясняющее цели опроса, указание о правилах заполнения, адресат использования полученных данных;</w:t>
      </w:r>
    </w:p>
    <w:p w:rsidR="00464245" w:rsidRPr="000D0859" w:rsidRDefault="00464245" w:rsidP="005F6DE9">
      <w:pPr>
        <w:numPr>
          <w:ilvl w:val="0"/>
          <w:numId w:val="9"/>
        </w:numPr>
        <w:tabs>
          <w:tab w:val="num" w:pos="900"/>
        </w:tabs>
        <w:spacing w:after="0" w:line="240" w:lineRule="auto"/>
        <w:ind w:left="0" w:hanging="720"/>
        <w:jc w:val="both"/>
        <w:rPr>
          <w:rFonts w:asciiTheme="majorHAnsi" w:hAnsiTheme="majorHAnsi"/>
          <w:sz w:val="28"/>
          <w:szCs w:val="28"/>
        </w:rPr>
      </w:pPr>
      <w:proofErr w:type="gramStart"/>
      <w:r w:rsidRPr="000D0859">
        <w:rPr>
          <w:rFonts w:asciiTheme="majorHAnsi" w:hAnsiTheme="majorHAnsi"/>
          <w:sz w:val="28"/>
          <w:szCs w:val="28"/>
        </w:rPr>
        <w:t xml:space="preserve">как правило, анкета начинается с, так называемой, </w:t>
      </w:r>
      <w:proofErr w:type="spellStart"/>
      <w:r w:rsidRPr="000D0859">
        <w:rPr>
          <w:rFonts w:asciiTheme="majorHAnsi" w:hAnsiTheme="majorHAnsi"/>
          <w:b/>
          <w:sz w:val="28"/>
          <w:szCs w:val="28"/>
        </w:rPr>
        <w:t>паспортички</w:t>
      </w:r>
      <w:proofErr w:type="spellEnd"/>
      <w:r w:rsidRPr="000D0859">
        <w:rPr>
          <w:rFonts w:asciiTheme="majorHAnsi" w:hAnsiTheme="majorHAnsi"/>
          <w:sz w:val="28"/>
          <w:szCs w:val="28"/>
        </w:rPr>
        <w:t xml:space="preserve">, где респондента просят сообщить о себе некоторые сведения (например, пол, возраст, уровень образования, место работы, жительства, семейное положение, количество детей и т.д.); </w:t>
      </w:r>
      <w:proofErr w:type="gramEnd"/>
    </w:p>
    <w:p w:rsidR="00464245" w:rsidRPr="000D0859" w:rsidRDefault="00464245" w:rsidP="005F6DE9">
      <w:pPr>
        <w:numPr>
          <w:ilvl w:val="0"/>
          <w:numId w:val="9"/>
        </w:numPr>
        <w:tabs>
          <w:tab w:val="num" w:pos="900"/>
        </w:tabs>
        <w:spacing w:after="0" w:line="240" w:lineRule="auto"/>
        <w:ind w:left="0" w:hanging="720"/>
        <w:jc w:val="both"/>
        <w:rPr>
          <w:rFonts w:asciiTheme="majorHAnsi" w:hAnsiTheme="majorHAnsi"/>
          <w:sz w:val="28"/>
          <w:szCs w:val="28"/>
        </w:rPr>
      </w:pPr>
      <w:r w:rsidRPr="000D0859">
        <w:rPr>
          <w:rFonts w:asciiTheme="majorHAnsi" w:hAnsiTheme="majorHAnsi"/>
          <w:sz w:val="28"/>
          <w:szCs w:val="28"/>
        </w:rPr>
        <w:t xml:space="preserve">затем в анкете идут </w:t>
      </w:r>
      <w:r w:rsidRPr="000D0859">
        <w:rPr>
          <w:rFonts w:asciiTheme="majorHAnsi" w:hAnsiTheme="majorHAnsi"/>
          <w:b/>
          <w:sz w:val="28"/>
          <w:szCs w:val="28"/>
        </w:rPr>
        <w:t>основные вопросы</w:t>
      </w:r>
      <w:r w:rsidRPr="000D0859">
        <w:rPr>
          <w:rFonts w:asciiTheme="majorHAnsi" w:hAnsiTheme="majorHAnsi"/>
          <w:sz w:val="28"/>
          <w:szCs w:val="28"/>
        </w:rPr>
        <w:t xml:space="preserve">. Их не должно быть много (на весь опрос </w:t>
      </w:r>
      <w:r w:rsidRPr="000D0859">
        <w:rPr>
          <w:rFonts w:asciiTheme="majorHAnsi" w:hAnsiTheme="majorHAnsi"/>
          <w:b/>
          <w:sz w:val="28"/>
          <w:szCs w:val="28"/>
          <w:u w:val="single"/>
        </w:rPr>
        <w:t>не более 15 - 25</w:t>
      </w:r>
      <w:r w:rsidRPr="000D0859">
        <w:rPr>
          <w:rFonts w:asciiTheme="majorHAnsi" w:hAnsiTheme="majorHAnsi"/>
          <w:sz w:val="28"/>
          <w:szCs w:val="28"/>
        </w:rPr>
        <w:t>). Они должны быть сформулированы соответствующим образом (о чём говорится ниже).</w:t>
      </w:r>
    </w:p>
    <w:p w:rsidR="00464245" w:rsidRPr="000D0859" w:rsidRDefault="00464245" w:rsidP="005F6DE9">
      <w:pPr>
        <w:tabs>
          <w:tab w:val="num" w:pos="900"/>
        </w:tabs>
        <w:spacing w:after="0"/>
        <w:ind w:hanging="720"/>
        <w:jc w:val="both"/>
        <w:rPr>
          <w:rFonts w:asciiTheme="majorHAnsi" w:hAnsiTheme="majorHAnsi"/>
          <w:sz w:val="28"/>
          <w:szCs w:val="28"/>
        </w:rPr>
      </w:pPr>
      <w:r w:rsidRPr="000D0859">
        <w:rPr>
          <w:rFonts w:asciiTheme="majorHAnsi" w:hAnsiTheme="majorHAnsi"/>
          <w:b/>
          <w:sz w:val="28"/>
          <w:szCs w:val="28"/>
        </w:rPr>
        <w:t>В заключение</w:t>
      </w:r>
      <w:r w:rsidRPr="000D0859">
        <w:rPr>
          <w:rFonts w:asciiTheme="majorHAnsi" w:hAnsiTheme="majorHAnsi"/>
          <w:sz w:val="28"/>
          <w:szCs w:val="28"/>
        </w:rPr>
        <w:t xml:space="preserve"> анкеты требуется поблагодарить респондента. </w:t>
      </w:r>
    </w:p>
    <w:p w:rsidR="00464245" w:rsidRPr="000D0859" w:rsidRDefault="00464245" w:rsidP="005F6DE9">
      <w:pPr>
        <w:pStyle w:val="a3"/>
        <w:shd w:val="clear" w:color="auto" w:fill="F8FCFF"/>
        <w:spacing w:before="0" w:beforeAutospacing="0" w:after="0" w:afterAutospacing="0"/>
        <w:ind w:firstLine="709"/>
        <w:jc w:val="center"/>
        <w:rPr>
          <w:rFonts w:asciiTheme="majorHAnsi" w:hAnsiTheme="majorHAnsi"/>
          <w:b/>
          <w:sz w:val="28"/>
          <w:szCs w:val="28"/>
        </w:rPr>
      </w:pPr>
    </w:p>
    <w:p w:rsidR="00464245" w:rsidRPr="000D0859" w:rsidRDefault="00464245" w:rsidP="005F6DE9">
      <w:pPr>
        <w:shd w:val="clear" w:color="auto" w:fill="FFFFFF"/>
        <w:spacing w:after="0"/>
        <w:ind w:firstLine="708"/>
        <w:jc w:val="both"/>
        <w:rPr>
          <w:rFonts w:asciiTheme="majorHAnsi" w:hAnsiTheme="majorHAnsi"/>
          <w:sz w:val="28"/>
          <w:szCs w:val="28"/>
        </w:rPr>
      </w:pPr>
      <w:r w:rsidRPr="000D0859">
        <w:rPr>
          <w:rFonts w:asciiTheme="majorHAnsi" w:hAnsiTheme="majorHAnsi"/>
          <w:b/>
          <w:sz w:val="28"/>
          <w:szCs w:val="28"/>
        </w:rPr>
        <w:t>Первый этап в разработке</w:t>
      </w:r>
      <w:r w:rsidRPr="000D0859">
        <w:rPr>
          <w:rFonts w:asciiTheme="majorHAnsi" w:hAnsiTheme="majorHAnsi"/>
          <w:sz w:val="28"/>
          <w:szCs w:val="28"/>
        </w:rPr>
        <w:t xml:space="preserve"> - определение содержания анкеты. </w:t>
      </w:r>
    </w:p>
    <w:p w:rsidR="00464245" w:rsidRPr="000D0859" w:rsidRDefault="00464245" w:rsidP="005F6DE9">
      <w:pPr>
        <w:shd w:val="clear" w:color="auto" w:fill="FFFFFF"/>
        <w:spacing w:after="0"/>
        <w:ind w:firstLine="708"/>
        <w:jc w:val="both"/>
        <w:rPr>
          <w:rFonts w:asciiTheme="majorHAnsi" w:hAnsiTheme="majorHAnsi"/>
          <w:sz w:val="28"/>
          <w:szCs w:val="28"/>
        </w:rPr>
      </w:pPr>
      <w:r w:rsidRPr="000D0859">
        <w:rPr>
          <w:rFonts w:asciiTheme="majorHAnsi" w:hAnsiTheme="majorHAnsi"/>
          <w:sz w:val="28"/>
          <w:szCs w:val="28"/>
        </w:rPr>
        <w:t xml:space="preserve">Это может быть набор вопросов о фактах жизнедеятельности опрашиваемого (его знаниях, гражданском состоянии, его действиях в прошлом и настоящем и пр.) или же о его мотивах, оценках, отношениях. Если нужно знать также интенсивность мнения, то в формулировку вопроса включается соответственная шкала оценок. </w:t>
      </w:r>
    </w:p>
    <w:p w:rsidR="00464245" w:rsidRPr="000D0859" w:rsidRDefault="00464245" w:rsidP="005F6DE9">
      <w:pPr>
        <w:shd w:val="clear" w:color="auto" w:fill="FFFFFF"/>
        <w:spacing w:after="0"/>
        <w:ind w:firstLine="708"/>
        <w:rPr>
          <w:rFonts w:asciiTheme="majorHAnsi" w:hAnsiTheme="majorHAnsi"/>
          <w:b/>
          <w:sz w:val="28"/>
          <w:szCs w:val="28"/>
        </w:rPr>
      </w:pPr>
    </w:p>
    <w:p w:rsidR="00464245" w:rsidRPr="000D0859" w:rsidRDefault="00464245" w:rsidP="005F6DE9">
      <w:pPr>
        <w:shd w:val="clear" w:color="auto" w:fill="FFFFFF"/>
        <w:spacing w:after="0"/>
        <w:ind w:firstLine="708"/>
        <w:rPr>
          <w:rFonts w:asciiTheme="majorHAnsi" w:hAnsiTheme="majorHAnsi"/>
          <w:sz w:val="28"/>
          <w:szCs w:val="28"/>
        </w:rPr>
      </w:pPr>
      <w:r w:rsidRPr="000D0859">
        <w:rPr>
          <w:rFonts w:asciiTheme="majorHAnsi" w:hAnsiTheme="majorHAnsi"/>
          <w:b/>
          <w:sz w:val="28"/>
          <w:szCs w:val="28"/>
        </w:rPr>
        <w:t>Второй этап в разработке анкеты</w:t>
      </w:r>
      <w:r w:rsidRPr="000D0859">
        <w:rPr>
          <w:rFonts w:asciiTheme="majorHAnsi" w:hAnsiTheme="majorHAnsi"/>
          <w:sz w:val="28"/>
          <w:szCs w:val="28"/>
        </w:rPr>
        <w:t xml:space="preserve"> - выбор нужного типа вопросов. </w:t>
      </w:r>
    </w:p>
    <w:p w:rsidR="00464245" w:rsidRPr="000D0859" w:rsidRDefault="00464245" w:rsidP="005F6DE9">
      <w:pPr>
        <w:shd w:val="clear" w:color="auto" w:fill="FFFFFF"/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464245" w:rsidRPr="000D0859" w:rsidRDefault="00464245" w:rsidP="005F6DE9">
      <w:pPr>
        <w:shd w:val="clear" w:color="auto" w:fill="FFFFFF"/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0D0859">
        <w:rPr>
          <w:rFonts w:asciiTheme="majorHAnsi" w:hAnsiTheme="majorHAnsi"/>
          <w:b/>
          <w:sz w:val="28"/>
          <w:szCs w:val="28"/>
        </w:rPr>
        <w:lastRenderedPageBreak/>
        <w:t>Вопросы могут быть:</w:t>
      </w:r>
    </w:p>
    <w:p w:rsidR="00464245" w:rsidRPr="000D0859" w:rsidRDefault="00464245" w:rsidP="005F6DE9">
      <w:pPr>
        <w:shd w:val="clear" w:color="auto" w:fill="FFFFFF"/>
        <w:spacing w:after="0"/>
        <w:ind w:firstLine="708"/>
        <w:jc w:val="both"/>
        <w:rPr>
          <w:rFonts w:asciiTheme="majorHAnsi" w:hAnsiTheme="majorHAnsi"/>
          <w:b/>
          <w:i/>
          <w:sz w:val="28"/>
          <w:szCs w:val="28"/>
        </w:rPr>
      </w:pPr>
      <w:r w:rsidRPr="000D0859">
        <w:rPr>
          <w:rFonts w:asciiTheme="majorHAnsi" w:hAnsiTheme="majorHAnsi"/>
          <w:b/>
          <w:i/>
          <w:sz w:val="28"/>
          <w:szCs w:val="28"/>
        </w:rPr>
        <w:t xml:space="preserve">1. По форме: </w:t>
      </w:r>
    </w:p>
    <w:p w:rsidR="00464245" w:rsidRPr="000D0859" w:rsidRDefault="00464245" w:rsidP="005F6DE9">
      <w:pPr>
        <w:spacing w:after="0"/>
        <w:ind w:firstLine="709"/>
        <w:jc w:val="both"/>
        <w:rPr>
          <w:rFonts w:asciiTheme="majorHAnsi" w:hAnsiTheme="majorHAnsi"/>
          <w:sz w:val="28"/>
          <w:szCs w:val="28"/>
        </w:rPr>
      </w:pPr>
      <w:proofErr w:type="gramStart"/>
      <w:r w:rsidRPr="000D0859">
        <w:rPr>
          <w:rFonts w:asciiTheme="majorHAnsi" w:hAnsiTheme="majorHAnsi"/>
          <w:i/>
          <w:sz w:val="28"/>
          <w:szCs w:val="28"/>
        </w:rPr>
        <w:t>Открытые</w:t>
      </w:r>
      <w:proofErr w:type="gramEnd"/>
      <w:r w:rsidRPr="000D0859">
        <w:rPr>
          <w:rFonts w:asciiTheme="majorHAnsi" w:hAnsiTheme="majorHAnsi"/>
          <w:i/>
          <w:sz w:val="28"/>
          <w:szCs w:val="28"/>
        </w:rPr>
        <w:t xml:space="preserve"> </w:t>
      </w:r>
      <w:r w:rsidRPr="000D0859">
        <w:rPr>
          <w:rFonts w:asciiTheme="majorHAnsi" w:hAnsiTheme="majorHAnsi"/>
          <w:sz w:val="28"/>
          <w:szCs w:val="28"/>
        </w:rPr>
        <w:t>- позволяют строить ответ согласно желаниям опрашиваемого как по содержанию, так и по форме (предполагают произвольный ответ). В таких вопросах отсутствует желание навязать определенный ответ. Информация в этом случае получается более полная (и в этом их плюс), а обработка и интерпретация затруднены, неоднозначны, что затрудняет сравнение ответов разных испытуемых. Кроме того, такие анкеты требуют большего времени выполнения.</w:t>
      </w:r>
    </w:p>
    <w:p w:rsidR="00464245" w:rsidRPr="000D0859" w:rsidRDefault="00464245" w:rsidP="005F6DE9">
      <w:pPr>
        <w:spacing w:after="0"/>
        <w:ind w:firstLine="709"/>
        <w:jc w:val="both"/>
        <w:rPr>
          <w:rFonts w:asciiTheme="majorHAnsi" w:hAnsiTheme="majorHAnsi"/>
          <w:sz w:val="28"/>
          <w:szCs w:val="28"/>
        </w:rPr>
      </w:pPr>
      <w:r w:rsidRPr="000D0859">
        <w:rPr>
          <w:rFonts w:asciiTheme="majorHAnsi" w:hAnsiTheme="majorHAnsi"/>
          <w:sz w:val="28"/>
          <w:szCs w:val="28"/>
        </w:rPr>
        <w:t xml:space="preserve">Кроме того, они могут быть неоднозначно интерпретированы. Поэтому при анкетировании их значительно реже используют. </w:t>
      </w:r>
    </w:p>
    <w:p w:rsidR="00464245" w:rsidRPr="000D0859" w:rsidRDefault="00464245" w:rsidP="005F6DE9">
      <w:pPr>
        <w:spacing w:after="0"/>
        <w:ind w:firstLine="720"/>
        <w:jc w:val="both"/>
        <w:rPr>
          <w:rFonts w:asciiTheme="majorHAnsi" w:hAnsiTheme="majorHAnsi"/>
          <w:sz w:val="28"/>
          <w:szCs w:val="28"/>
        </w:rPr>
      </w:pPr>
      <w:r w:rsidRPr="000D0859">
        <w:rPr>
          <w:rFonts w:asciiTheme="majorHAnsi" w:hAnsiTheme="majorHAnsi"/>
          <w:i/>
          <w:sz w:val="28"/>
          <w:szCs w:val="28"/>
        </w:rPr>
        <w:t>Закрытые</w:t>
      </w:r>
      <w:r w:rsidRPr="000D0859">
        <w:rPr>
          <w:rFonts w:asciiTheme="majorHAnsi" w:hAnsiTheme="majorHAnsi"/>
          <w:sz w:val="28"/>
          <w:szCs w:val="28"/>
        </w:rPr>
        <w:t xml:space="preserve"> - предусматривают готовые варианты ответов, допускающими обычно лишь ответы "да" или "нет". Респондент, выбравший вариант, который более других соответствует мнению респондента, отмечает его в перечне вопросов галочкой. Если фиксированное количество вариантов ответов составляет два, такой вопрос называется </w:t>
      </w:r>
      <w:r w:rsidRPr="000D0859">
        <w:rPr>
          <w:rFonts w:asciiTheme="majorHAnsi" w:hAnsiTheme="majorHAnsi"/>
          <w:sz w:val="28"/>
          <w:szCs w:val="28"/>
          <w:u w:val="single"/>
        </w:rPr>
        <w:t>дихотомическим.</w:t>
      </w:r>
      <w:r w:rsidRPr="000D0859">
        <w:rPr>
          <w:rFonts w:asciiTheme="majorHAnsi" w:hAnsiTheme="majorHAnsi"/>
          <w:sz w:val="28"/>
          <w:szCs w:val="28"/>
        </w:rPr>
        <w:t xml:space="preserve"> Другим типом вопросов с фиксированными вариантами ответов является </w:t>
      </w:r>
      <w:r w:rsidRPr="000D0859">
        <w:rPr>
          <w:rFonts w:asciiTheme="majorHAnsi" w:hAnsiTheme="majorHAnsi"/>
          <w:sz w:val="28"/>
          <w:szCs w:val="28"/>
          <w:u w:val="single"/>
        </w:rPr>
        <w:t>шкала ответов</w:t>
      </w:r>
      <w:r w:rsidRPr="000D0859">
        <w:rPr>
          <w:rFonts w:asciiTheme="majorHAnsi" w:hAnsiTheme="majorHAnsi"/>
          <w:sz w:val="28"/>
          <w:szCs w:val="28"/>
        </w:rPr>
        <w:t xml:space="preserve">. Например, задан вопрос: как часто вы покупаете ветчину? Варианты ответа: </w:t>
      </w:r>
    </w:p>
    <w:p w:rsidR="00464245" w:rsidRPr="000D0859" w:rsidRDefault="00464245" w:rsidP="005F6DE9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Theme="majorHAnsi" w:hAnsiTheme="majorHAnsi"/>
          <w:sz w:val="28"/>
          <w:szCs w:val="28"/>
        </w:rPr>
      </w:pPr>
      <w:r w:rsidRPr="000D0859">
        <w:rPr>
          <w:rFonts w:asciiTheme="majorHAnsi" w:hAnsiTheme="majorHAnsi"/>
          <w:sz w:val="28"/>
          <w:szCs w:val="28"/>
        </w:rPr>
        <w:t xml:space="preserve">никогда </w:t>
      </w:r>
    </w:p>
    <w:p w:rsidR="00464245" w:rsidRPr="000D0859" w:rsidRDefault="00464245" w:rsidP="005F6DE9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Theme="majorHAnsi" w:hAnsiTheme="majorHAnsi"/>
          <w:sz w:val="28"/>
          <w:szCs w:val="28"/>
        </w:rPr>
      </w:pPr>
      <w:r w:rsidRPr="000D0859">
        <w:rPr>
          <w:rFonts w:asciiTheme="majorHAnsi" w:hAnsiTheme="majorHAnsi"/>
          <w:sz w:val="28"/>
          <w:szCs w:val="28"/>
        </w:rPr>
        <w:t xml:space="preserve">изредка </w:t>
      </w:r>
    </w:p>
    <w:p w:rsidR="00464245" w:rsidRPr="000D0859" w:rsidRDefault="00464245" w:rsidP="005F6DE9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Theme="majorHAnsi" w:hAnsiTheme="majorHAnsi"/>
          <w:sz w:val="28"/>
          <w:szCs w:val="28"/>
        </w:rPr>
      </w:pPr>
      <w:r w:rsidRPr="000D0859">
        <w:rPr>
          <w:rFonts w:asciiTheme="majorHAnsi" w:hAnsiTheme="majorHAnsi"/>
          <w:sz w:val="28"/>
          <w:szCs w:val="28"/>
        </w:rPr>
        <w:t xml:space="preserve">иногда </w:t>
      </w:r>
    </w:p>
    <w:p w:rsidR="00464245" w:rsidRPr="000D0859" w:rsidRDefault="00464245" w:rsidP="005F6DE9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Theme="majorHAnsi" w:hAnsiTheme="majorHAnsi"/>
          <w:sz w:val="28"/>
          <w:szCs w:val="28"/>
        </w:rPr>
      </w:pPr>
      <w:r w:rsidRPr="000D0859">
        <w:rPr>
          <w:rFonts w:asciiTheme="majorHAnsi" w:hAnsiTheme="majorHAnsi"/>
          <w:sz w:val="28"/>
          <w:szCs w:val="28"/>
        </w:rPr>
        <w:t>часто</w:t>
      </w:r>
    </w:p>
    <w:p w:rsidR="00464245" w:rsidRPr="000D0859" w:rsidRDefault="00464245" w:rsidP="005F6DE9">
      <w:pPr>
        <w:spacing w:after="0"/>
        <w:ind w:firstLine="709"/>
        <w:jc w:val="both"/>
        <w:rPr>
          <w:rFonts w:asciiTheme="majorHAnsi" w:hAnsiTheme="majorHAnsi"/>
          <w:sz w:val="28"/>
          <w:szCs w:val="28"/>
        </w:rPr>
      </w:pPr>
      <w:r w:rsidRPr="000D0859">
        <w:rPr>
          <w:rFonts w:asciiTheme="majorHAnsi" w:hAnsiTheme="majorHAnsi"/>
          <w:sz w:val="28"/>
          <w:szCs w:val="28"/>
        </w:rPr>
        <w:t xml:space="preserve">Несомненным преимуществом закрытых вопросов является единообразие ответов и относительная лёгкость обработки данных, а недостатком - менее точная интерпретация, приближенный вариант ответа, отсутствие необходимого варианта ответа. </w:t>
      </w:r>
    </w:p>
    <w:p w:rsidR="00464245" w:rsidRPr="000D0859" w:rsidRDefault="00464245" w:rsidP="005F6DE9">
      <w:pPr>
        <w:spacing w:after="0"/>
        <w:ind w:firstLine="709"/>
        <w:jc w:val="both"/>
        <w:rPr>
          <w:rFonts w:asciiTheme="majorHAnsi" w:hAnsiTheme="majorHAnsi"/>
          <w:sz w:val="28"/>
          <w:szCs w:val="28"/>
        </w:rPr>
      </w:pPr>
      <w:r w:rsidRPr="000D0859">
        <w:rPr>
          <w:rFonts w:asciiTheme="majorHAnsi" w:hAnsiTheme="majorHAnsi"/>
          <w:i/>
          <w:sz w:val="28"/>
          <w:szCs w:val="28"/>
        </w:rPr>
        <w:t>Полузакрытые вопросы</w:t>
      </w:r>
      <w:r w:rsidRPr="000D0859">
        <w:rPr>
          <w:rFonts w:asciiTheme="majorHAnsi" w:hAnsiTheme="majorHAnsi"/>
          <w:sz w:val="28"/>
          <w:szCs w:val="28"/>
        </w:rPr>
        <w:t xml:space="preserve"> - содержат наряду с готовыми вариантами ответов возможность изложения своего варианта ответа, в формулировке типа: Изложите свой вариант, если нет нужного Вам варианта ответа.</w:t>
      </w:r>
    </w:p>
    <w:p w:rsidR="00464245" w:rsidRPr="000D0859" w:rsidRDefault="00464245" w:rsidP="005F6DE9">
      <w:pPr>
        <w:spacing w:after="0"/>
        <w:jc w:val="both"/>
        <w:rPr>
          <w:rFonts w:asciiTheme="majorHAnsi" w:hAnsiTheme="majorHAnsi"/>
          <w:b/>
          <w:sz w:val="28"/>
          <w:szCs w:val="28"/>
        </w:rPr>
      </w:pPr>
    </w:p>
    <w:p w:rsidR="00464245" w:rsidRPr="000D0859" w:rsidRDefault="00464245" w:rsidP="005F6DE9">
      <w:pPr>
        <w:spacing w:after="0"/>
        <w:ind w:firstLine="708"/>
        <w:jc w:val="both"/>
        <w:rPr>
          <w:rFonts w:asciiTheme="majorHAnsi" w:hAnsiTheme="majorHAnsi"/>
          <w:sz w:val="28"/>
          <w:szCs w:val="28"/>
        </w:rPr>
      </w:pPr>
      <w:r w:rsidRPr="000D0859">
        <w:rPr>
          <w:rFonts w:asciiTheme="majorHAnsi" w:hAnsiTheme="majorHAnsi"/>
          <w:b/>
          <w:i/>
          <w:sz w:val="28"/>
          <w:szCs w:val="28"/>
        </w:rPr>
        <w:t>2. По функции</w:t>
      </w:r>
      <w:r w:rsidRPr="000D0859">
        <w:rPr>
          <w:rFonts w:asciiTheme="majorHAnsi" w:hAnsiTheme="majorHAnsi"/>
          <w:sz w:val="28"/>
          <w:szCs w:val="28"/>
        </w:rPr>
        <w:t xml:space="preserve"> вопросы могут быть:</w:t>
      </w:r>
    </w:p>
    <w:p w:rsidR="00464245" w:rsidRPr="000D0859" w:rsidRDefault="00464245" w:rsidP="005F6DE9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Theme="majorHAnsi" w:hAnsiTheme="majorHAnsi"/>
          <w:sz w:val="28"/>
          <w:szCs w:val="28"/>
        </w:rPr>
      </w:pPr>
      <w:r w:rsidRPr="000D0859">
        <w:rPr>
          <w:rFonts w:asciiTheme="majorHAnsi" w:hAnsiTheme="majorHAnsi"/>
          <w:sz w:val="28"/>
          <w:szCs w:val="28"/>
        </w:rPr>
        <w:t xml:space="preserve">основными </w:t>
      </w:r>
    </w:p>
    <w:p w:rsidR="00464245" w:rsidRPr="000D0859" w:rsidRDefault="00464245" w:rsidP="005F6DE9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Theme="majorHAnsi" w:hAnsiTheme="majorHAnsi"/>
          <w:sz w:val="28"/>
          <w:szCs w:val="28"/>
        </w:rPr>
      </w:pPr>
      <w:r w:rsidRPr="000D0859">
        <w:rPr>
          <w:rFonts w:asciiTheme="majorHAnsi" w:hAnsiTheme="majorHAnsi"/>
          <w:sz w:val="28"/>
          <w:szCs w:val="28"/>
        </w:rPr>
        <w:t xml:space="preserve">наводящими </w:t>
      </w:r>
    </w:p>
    <w:p w:rsidR="00464245" w:rsidRPr="000D0859" w:rsidRDefault="00464245" w:rsidP="005F6DE9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Theme="majorHAnsi" w:hAnsiTheme="majorHAnsi"/>
          <w:sz w:val="28"/>
          <w:szCs w:val="28"/>
        </w:rPr>
      </w:pPr>
      <w:r w:rsidRPr="000D0859">
        <w:rPr>
          <w:rFonts w:asciiTheme="majorHAnsi" w:hAnsiTheme="majorHAnsi"/>
          <w:sz w:val="28"/>
          <w:szCs w:val="28"/>
        </w:rPr>
        <w:t>контрольными</w:t>
      </w:r>
    </w:p>
    <w:p w:rsidR="00464245" w:rsidRPr="000D0859" w:rsidRDefault="00464245" w:rsidP="005F6DE9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Theme="majorHAnsi" w:hAnsiTheme="majorHAnsi"/>
          <w:sz w:val="28"/>
          <w:szCs w:val="28"/>
        </w:rPr>
      </w:pPr>
      <w:r w:rsidRPr="000D0859">
        <w:rPr>
          <w:rFonts w:asciiTheme="majorHAnsi" w:hAnsiTheme="majorHAnsi"/>
          <w:sz w:val="28"/>
          <w:szCs w:val="28"/>
        </w:rPr>
        <w:t>уточняющими и пр.</w:t>
      </w:r>
    </w:p>
    <w:p w:rsidR="00464245" w:rsidRPr="000D0859" w:rsidRDefault="00464245" w:rsidP="005F6DE9">
      <w:pPr>
        <w:spacing w:after="0"/>
        <w:ind w:firstLine="708"/>
        <w:jc w:val="both"/>
        <w:rPr>
          <w:rFonts w:asciiTheme="majorHAnsi" w:hAnsiTheme="majorHAnsi"/>
          <w:sz w:val="28"/>
          <w:szCs w:val="28"/>
        </w:rPr>
      </w:pPr>
    </w:p>
    <w:p w:rsidR="00464245" w:rsidRPr="000D0859" w:rsidRDefault="00464245" w:rsidP="005F6DE9">
      <w:pPr>
        <w:spacing w:after="0"/>
        <w:ind w:firstLine="708"/>
        <w:jc w:val="both"/>
        <w:rPr>
          <w:rFonts w:asciiTheme="majorHAnsi" w:hAnsiTheme="majorHAnsi"/>
          <w:sz w:val="28"/>
          <w:szCs w:val="28"/>
        </w:rPr>
      </w:pPr>
      <w:r w:rsidRPr="000D0859">
        <w:rPr>
          <w:rFonts w:asciiTheme="majorHAnsi" w:hAnsiTheme="majorHAnsi"/>
          <w:sz w:val="28"/>
          <w:szCs w:val="28"/>
        </w:rPr>
        <w:lastRenderedPageBreak/>
        <w:t xml:space="preserve">Тип вопроса может влиять на полноту и правдивость ответа. </w:t>
      </w:r>
    </w:p>
    <w:p w:rsidR="00464245" w:rsidRPr="000D0859" w:rsidRDefault="00464245" w:rsidP="005F6DE9">
      <w:pPr>
        <w:spacing w:after="0"/>
        <w:ind w:firstLine="708"/>
        <w:jc w:val="both"/>
        <w:rPr>
          <w:rFonts w:asciiTheme="majorHAnsi" w:hAnsiTheme="majorHAnsi"/>
          <w:sz w:val="28"/>
          <w:szCs w:val="28"/>
        </w:rPr>
      </w:pPr>
    </w:p>
    <w:p w:rsidR="000D0859" w:rsidRPr="000D0859" w:rsidRDefault="000D0859" w:rsidP="005F6DE9">
      <w:pPr>
        <w:spacing w:after="0"/>
        <w:ind w:firstLine="709"/>
        <w:jc w:val="both"/>
        <w:rPr>
          <w:rFonts w:asciiTheme="majorHAnsi" w:hAnsiTheme="majorHAnsi"/>
          <w:b/>
          <w:sz w:val="28"/>
          <w:szCs w:val="28"/>
        </w:rPr>
      </w:pPr>
    </w:p>
    <w:p w:rsidR="00464245" w:rsidRPr="000D0859" w:rsidRDefault="00464245" w:rsidP="005F6DE9">
      <w:pPr>
        <w:spacing w:after="0"/>
        <w:ind w:firstLine="709"/>
        <w:jc w:val="both"/>
        <w:rPr>
          <w:rFonts w:asciiTheme="majorHAnsi" w:hAnsiTheme="majorHAnsi"/>
          <w:b/>
          <w:sz w:val="28"/>
          <w:szCs w:val="28"/>
        </w:rPr>
      </w:pPr>
      <w:r w:rsidRPr="000D0859">
        <w:rPr>
          <w:rFonts w:asciiTheme="majorHAnsi" w:hAnsiTheme="majorHAnsi"/>
          <w:b/>
          <w:sz w:val="28"/>
          <w:szCs w:val="28"/>
        </w:rPr>
        <w:t>Требования к формулированию вопросов:</w:t>
      </w:r>
    </w:p>
    <w:p w:rsidR="00464245" w:rsidRPr="000D0859" w:rsidRDefault="00464245" w:rsidP="005F6DE9">
      <w:pPr>
        <w:numPr>
          <w:ilvl w:val="0"/>
          <w:numId w:val="12"/>
        </w:numPr>
        <w:tabs>
          <w:tab w:val="clear" w:pos="1429"/>
          <w:tab w:val="num" w:pos="1800"/>
        </w:tabs>
        <w:spacing w:after="0" w:line="240" w:lineRule="auto"/>
        <w:ind w:left="0" w:hanging="540"/>
        <w:jc w:val="both"/>
        <w:rPr>
          <w:rFonts w:asciiTheme="majorHAnsi" w:hAnsiTheme="majorHAnsi"/>
          <w:sz w:val="28"/>
          <w:szCs w:val="28"/>
        </w:rPr>
      </w:pPr>
      <w:r w:rsidRPr="000D0859">
        <w:rPr>
          <w:rFonts w:asciiTheme="majorHAnsi" w:hAnsiTheme="majorHAnsi"/>
          <w:sz w:val="28"/>
          <w:szCs w:val="28"/>
        </w:rPr>
        <w:t>они должны быть понятны для исследуемой категории людей;</w:t>
      </w:r>
    </w:p>
    <w:p w:rsidR="00464245" w:rsidRPr="000D0859" w:rsidRDefault="00464245" w:rsidP="005F6DE9">
      <w:pPr>
        <w:numPr>
          <w:ilvl w:val="0"/>
          <w:numId w:val="12"/>
        </w:numPr>
        <w:tabs>
          <w:tab w:val="clear" w:pos="1429"/>
          <w:tab w:val="num" w:pos="1800"/>
        </w:tabs>
        <w:spacing w:after="0" w:line="240" w:lineRule="auto"/>
        <w:ind w:left="0" w:hanging="540"/>
        <w:jc w:val="both"/>
        <w:rPr>
          <w:rFonts w:asciiTheme="majorHAnsi" w:hAnsiTheme="majorHAnsi"/>
          <w:sz w:val="28"/>
          <w:szCs w:val="28"/>
        </w:rPr>
      </w:pPr>
      <w:r w:rsidRPr="000D0859">
        <w:rPr>
          <w:rFonts w:asciiTheme="majorHAnsi" w:hAnsiTheme="majorHAnsi"/>
          <w:sz w:val="28"/>
          <w:szCs w:val="28"/>
        </w:rPr>
        <w:t>лаконичны;</w:t>
      </w:r>
    </w:p>
    <w:p w:rsidR="00464245" w:rsidRPr="000D0859" w:rsidRDefault="00464245" w:rsidP="005F6DE9">
      <w:pPr>
        <w:numPr>
          <w:ilvl w:val="0"/>
          <w:numId w:val="12"/>
        </w:numPr>
        <w:tabs>
          <w:tab w:val="clear" w:pos="1429"/>
          <w:tab w:val="num" w:pos="1800"/>
        </w:tabs>
        <w:spacing w:after="0" w:line="240" w:lineRule="auto"/>
        <w:ind w:left="0" w:hanging="540"/>
        <w:jc w:val="both"/>
        <w:rPr>
          <w:rFonts w:asciiTheme="majorHAnsi" w:hAnsiTheme="majorHAnsi"/>
          <w:sz w:val="28"/>
          <w:szCs w:val="28"/>
        </w:rPr>
      </w:pPr>
      <w:r w:rsidRPr="000D0859">
        <w:rPr>
          <w:rFonts w:asciiTheme="majorHAnsi" w:hAnsiTheme="majorHAnsi"/>
          <w:sz w:val="28"/>
          <w:szCs w:val="28"/>
        </w:rPr>
        <w:t>исключать двусмысленность в понимании;</w:t>
      </w:r>
    </w:p>
    <w:p w:rsidR="00464245" w:rsidRPr="000D0859" w:rsidRDefault="00464245" w:rsidP="005F6DE9">
      <w:pPr>
        <w:numPr>
          <w:ilvl w:val="0"/>
          <w:numId w:val="12"/>
        </w:numPr>
        <w:tabs>
          <w:tab w:val="clear" w:pos="1429"/>
          <w:tab w:val="num" w:pos="1800"/>
        </w:tabs>
        <w:spacing w:after="0" w:line="240" w:lineRule="auto"/>
        <w:ind w:left="0" w:hanging="540"/>
        <w:jc w:val="both"/>
        <w:rPr>
          <w:rFonts w:asciiTheme="majorHAnsi" w:hAnsiTheme="majorHAnsi"/>
          <w:sz w:val="28"/>
          <w:szCs w:val="28"/>
        </w:rPr>
      </w:pPr>
      <w:r w:rsidRPr="000D0859">
        <w:rPr>
          <w:rFonts w:asciiTheme="majorHAnsi" w:hAnsiTheme="majorHAnsi"/>
          <w:sz w:val="28"/>
          <w:szCs w:val="28"/>
        </w:rPr>
        <w:t>не раздражать, не унижать достоинства;</w:t>
      </w:r>
    </w:p>
    <w:p w:rsidR="00464245" w:rsidRPr="000D0859" w:rsidRDefault="00464245" w:rsidP="005F6DE9">
      <w:pPr>
        <w:numPr>
          <w:ilvl w:val="0"/>
          <w:numId w:val="12"/>
        </w:numPr>
        <w:tabs>
          <w:tab w:val="clear" w:pos="1429"/>
          <w:tab w:val="num" w:pos="1800"/>
        </w:tabs>
        <w:spacing w:after="0" w:line="240" w:lineRule="auto"/>
        <w:ind w:left="0" w:hanging="540"/>
        <w:jc w:val="both"/>
        <w:rPr>
          <w:rFonts w:asciiTheme="majorHAnsi" w:hAnsiTheme="majorHAnsi"/>
          <w:sz w:val="28"/>
          <w:szCs w:val="28"/>
        </w:rPr>
      </w:pPr>
      <w:r w:rsidRPr="000D0859">
        <w:rPr>
          <w:rFonts w:asciiTheme="majorHAnsi" w:hAnsiTheme="majorHAnsi"/>
          <w:sz w:val="28"/>
          <w:szCs w:val="28"/>
        </w:rPr>
        <w:t>хорошо и чётко напечатаны.</w:t>
      </w:r>
    </w:p>
    <w:p w:rsidR="00464245" w:rsidRPr="000D0859" w:rsidRDefault="00464245" w:rsidP="005F6DE9">
      <w:pPr>
        <w:shd w:val="clear" w:color="auto" w:fill="FFFFFF"/>
        <w:spacing w:after="0"/>
        <w:ind w:firstLine="709"/>
        <w:jc w:val="center"/>
        <w:rPr>
          <w:rFonts w:asciiTheme="majorHAnsi" w:hAnsiTheme="majorHAnsi"/>
          <w:b/>
          <w:sz w:val="28"/>
          <w:szCs w:val="28"/>
        </w:rPr>
      </w:pPr>
      <w:r w:rsidRPr="000D0859">
        <w:rPr>
          <w:rFonts w:asciiTheme="majorHAnsi" w:hAnsiTheme="majorHAnsi"/>
          <w:b/>
          <w:sz w:val="28"/>
          <w:szCs w:val="28"/>
        </w:rPr>
        <w:t>Самые типичные ошибки при составлении анкет:</w:t>
      </w:r>
    </w:p>
    <w:p w:rsidR="00464245" w:rsidRPr="000D0859" w:rsidRDefault="00464245" w:rsidP="005F6D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Theme="majorHAnsi" w:hAnsiTheme="majorHAnsi"/>
          <w:sz w:val="28"/>
          <w:szCs w:val="28"/>
        </w:rPr>
      </w:pPr>
      <w:r w:rsidRPr="000D0859">
        <w:rPr>
          <w:rFonts w:asciiTheme="majorHAnsi" w:hAnsiTheme="majorHAnsi"/>
          <w:sz w:val="28"/>
          <w:szCs w:val="28"/>
        </w:rPr>
        <w:t xml:space="preserve">1) </w:t>
      </w:r>
      <w:proofErr w:type="gramStart"/>
      <w:r w:rsidRPr="000D0859">
        <w:rPr>
          <w:rFonts w:asciiTheme="majorHAnsi" w:hAnsiTheme="majorHAnsi"/>
          <w:sz w:val="28"/>
          <w:szCs w:val="28"/>
        </w:rPr>
        <w:t>Скрытая</w:t>
      </w:r>
      <w:proofErr w:type="gramEnd"/>
      <w:r w:rsidRPr="000D085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0D0859">
        <w:rPr>
          <w:rFonts w:asciiTheme="majorHAnsi" w:hAnsiTheme="majorHAnsi"/>
          <w:sz w:val="28"/>
          <w:szCs w:val="28"/>
        </w:rPr>
        <w:t>заданность</w:t>
      </w:r>
      <w:proofErr w:type="spellEnd"/>
      <w:r w:rsidRPr="000D0859">
        <w:rPr>
          <w:rFonts w:asciiTheme="majorHAnsi" w:hAnsiTheme="majorHAnsi"/>
          <w:sz w:val="28"/>
          <w:szCs w:val="28"/>
        </w:rPr>
        <w:t xml:space="preserve"> ответа;</w:t>
      </w:r>
    </w:p>
    <w:p w:rsidR="00464245" w:rsidRPr="000D0859" w:rsidRDefault="00464245" w:rsidP="005F6D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Theme="majorHAnsi" w:hAnsiTheme="majorHAnsi"/>
          <w:sz w:val="28"/>
          <w:szCs w:val="28"/>
        </w:rPr>
      </w:pPr>
      <w:r w:rsidRPr="000D0859">
        <w:rPr>
          <w:rFonts w:asciiTheme="majorHAnsi" w:hAnsiTheme="majorHAnsi"/>
          <w:sz w:val="28"/>
          <w:szCs w:val="28"/>
        </w:rPr>
        <w:t xml:space="preserve">2) </w:t>
      </w:r>
      <w:proofErr w:type="spellStart"/>
      <w:r w:rsidRPr="000D0859">
        <w:rPr>
          <w:rFonts w:asciiTheme="majorHAnsi" w:hAnsiTheme="majorHAnsi"/>
          <w:sz w:val="28"/>
          <w:szCs w:val="28"/>
        </w:rPr>
        <w:t>Сверхдетализованность</w:t>
      </w:r>
      <w:proofErr w:type="spellEnd"/>
      <w:r w:rsidRPr="000D0859">
        <w:rPr>
          <w:rFonts w:asciiTheme="majorHAnsi" w:hAnsiTheme="majorHAnsi"/>
          <w:sz w:val="28"/>
          <w:szCs w:val="28"/>
        </w:rPr>
        <w:t>;</w:t>
      </w:r>
    </w:p>
    <w:p w:rsidR="00464245" w:rsidRPr="000D0859" w:rsidRDefault="00464245" w:rsidP="005F6D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Theme="majorHAnsi" w:hAnsiTheme="majorHAnsi"/>
          <w:sz w:val="28"/>
          <w:szCs w:val="28"/>
        </w:rPr>
      </w:pPr>
      <w:r w:rsidRPr="000D0859">
        <w:rPr>
          <w:rFonts w:asciiTheme="majorHAnsi" w:hAnsiTheme="majorHAnsi"/>
          <w:sz w:val="28"/>
          <w:szCs w:val="28"/>
        </w:rPr>
        <w:t>3) Двусмысленность вопросов;</w:t>
      </w:r>
    </w:p>
    <w:p w:rsidR="00464245" w:rsidRPr="000D0859" w:rsidRDefault="00464245" w:rsidP="005F6DE9">
      <w:pPr>
        <w:pStyle w:val="a3"/>
        <w:shd w:val="clear" w:color="auto" w:fill="F8FCFF"/>
        <w:spacing w:before="0" w:beforeAutospacing="0" w:after="0" w:afterAutospacing="0"/>
        <w:ind w:firstLine="709"/>
        <w:jc w:val="both"/>
        <w:rPr>
          <w:rFonts w:asciiTheme="majorHAnsi" w:hAnsiTheme="majorHAnsi"/>
          <w:sz w:val="28"/>
          <w:szCs w:val="28"/>
        </w:rPr>
      </w:pPr>
      <w:r w:rsidRPr="000D0859">
        <w:rPr>
          <w:rFonts w:asciiTheme="majorHAnsi" w:hAnsiTheme="majorHAnsi"/>
          <w:sz w:val="28"/>
          <w:szCs w:val="28"/>
        </w:rPr>
        <w:t xml:space="preserve">4) Недостаточная различительная сила вопросов. </w:t>
      </w:r>
    </w:p>
    <w:p w:rsidR="00464245" w:rsidRPr="000D0859" w:rsidRDefault="00464245" w:rsidP="005F6DE9">
      <w:pPr>
        <w:pStyle w:val="a3"/>
        <w:shd w:val="clear" w:color="auto" w:fill="F8FCFF"/>
        <w:spacing w:before="0" w:beforeAutospacing="0" w:after="0" w:afterAutospacing="0"/>
        <w:ind w:firstLine="709"/>
        <w:jc w:val="both"/>
        <w:rPr>
          <w:rFonts w:asciiTheme="majorHAnsi" w:hAnsiTheme="majorHAnsi"/>
          <w:sz w:val="28"/>
          <w:szCs w:val="28"/>
        </w:rPr>
      </w:pPr>
    </w:p>
    <w:p w:rsidR="00464245" w:rsidRPr="000D0859" w:rsidRDefault="00464245" w:rsidP="005F6DE9">
      <w:pPr>
        <w:pStyle w:val="a3"/>
        <w:shd w:val="clear" w:color="auto" w:fill="F8FCFF"/>
        <w:spacing w:before="0" w:beforeAutospacing="0" w:after="0" w:afterAutospacing="0"/>
        <w:ind w:firstLine="709"/>
        <w:jc w:val="both"/>
        <w:rPr>
          <w:rFonts w:asciiTheme="majorHAnsi" w:hAnsiTheme="majorHAnsi"/>
          <w:sz w:val="28"/>
          <w:szCs w:val="28"/>
        </w:rPr>
      </w:pPr>
      <w:r w:rsidRPr="000D0859">
        <w:rPr>
          <w:rFonts w:asciiTheme="majorHAnsi" w:hAnsiTheme="majorHAnsi"/>
          <w:b/>
          <w:sz w:val="28"/>
          <w:szCs w:val="28"/>
        </w:rPr>
        <w:t>Последний этап в составлении анкеты</w:t>
      </w:r>
      <w:r w:rsidRPr="000D0859">
        <w:rPr>
          <w:rFonts w:asciiTheme="majorHAnsi" w:hAnsiTheme="majorHAnsi"/>
          <w:sz w:val="28"/>
          <w:szCs w:val="28"/>
        </w:rPr>
        <w:t xml:space="preserve"> связан с определением количества и порядка задаваемых вопросов. Последовательность вопросов различна для разных типов анкетного опроса.</w:t>
      </w:r>
    </w:p>
    <w:p w:rsidR="00464245" w:rsidRPr="000D0859" w:rsidRDefault="00464245" w:rsidP="005F6DE9">
      <w:pPr>
        <w:pStyle w:val="a3"/>
        <w:shd w:val="clear" w:color="auto" w:fill="F8FCFF"/>
        <w:spacing w:before="0" w:beforeAutospacing="0" w:after="0" w:afterAutospacing="0"/>
        <w:jc w:val="center"/>
        <w:rPr>
          <w:rFonts w:asciiTheme="majorHAnsi" w:hAnsiTheme="majorHAnsi"/>
          <w:b/>
          <w:sz w:val="28"/>
          <w:szCs w:val="28"/>
        </w:rPr>
      </w:pPr>
      <w:r w:rsidRPr="000D0859">
        <w:rPr>
          <w:rFonts w:asciiTheme="majorHAnsi" w:hAnsiTheme="majorHAnsi"/>
          <w:b/>
          <w:sz w:val="28"/>
          <w:szCs w:val="28"/>
        </w:rPr>
        <w:t>Примечания:</w:t>
      </w:r>
    </w:p>
    <w:p w:rsidR="00464245" w:rsidRPr="000D0859" w:rsidRDefault="00464245" w:rsidP="005F6DE9">
      <w:pPr>
        <w:spacing w:after="0"/>
        <w:ind w:firstLine="709"/>
        <w:jc w:val="both"/>
        <w:rPr>
          <w:rFonts w:asciiTheme="majorHAnsi" w:hAnsiTheme="majorHAnsi"/>
          <w:sz w:val="28"/>
          <w:szCs w:val="28"/>
        </w:rPr>
      </w:pPr>
      <w:r w:rsidRPr="000D0859">
        <w:rPr>
          <w:rFonts w:asciiTheme="majorHAnsi" w:hAnsiTheme="majorHAnsi"/>
          <w:sz w:val="28"/>
          <w:szCs w:val="28"/>
        </w:rPr>
        <w:t>1. Надо противостоять «</w:t>
      </w:r>
      <w:hyperlink r:id="rId20" w:history="1">
        <w:r w:rsidRPr="000D0859">
          <w:rPr>
            <w:rStyle w:val="a4"/>
            <w:rFonts w:asciiTheme="majorHAnsi" w:hAnsiTheme="majorHAnsi"/>
            <w:sz w:val="28"/>
            <w:szCs w:val="28"/>
          </w:rPr>
          <w:t>синдрому</w:t>
        </w:r>
      </w:hyperlink>
      <w:r w:rsidRPr="000D0859">
        <w:rPr>
          <w:rFonts w:asciiTheme="majorHAnsi" w:hAnsiTheme="majorHAnsi"/>
          <w:sz w:val="28"/>
          <w:szCs w:val="28"/>
        </w:rPr>
        <w:t xml:space="preserve"> жадности» и не ставить лишних вопросов, без которых можно обойтись. В то же время </w:t>
      </w:r>
      <w:proofErr w:type="spellStart"/>
      <w:r w:rsidRPr="000D0859">
        <w:rPr>
          <w:rFonts w:asciiTheme="majorHAnsi" w:hAnsiTheme="majorHAnsi"/>
          <w:sz w:val="28"/>
          <w:szCs w:val="28"/>
        </w:rPr>
        <w:t>переупрощение</w:t>
      </w:r>
      <w:proofErr w:type="spellEnd"/>
      <w:r w:rsidRPr="000D0859">
        <w:rPr>
          <w:rFonts w:asciiTheme="majorHAnsi" w:hAnsiTheme="majorHAnsi"/>
          <w:sz w:val="28"/>
          <w:szCs w:val="28"/>
        </w:rPr>
        <w:t xml:space="preserve"> проблемы, постановка ограниченного числа вопросов дает возможность интерпретировать полученные результаты в желаемом направлении.</w:t>
      </w:r>
    </w:p>
    <w:p w:rsidR="00464245" w:rsidRPr="000D0859" w:rsidRDefault="00464245" w:rsidP="005F6DE9">
      <w:pPr>
        <w:spacing w:after="0"/>
        <w:ind w:firstLine="709"/>
        <w:jc w:val="both"/>
        <w:rPr>
          <w:rFonts w:asciiTheme="majorHAnsi" w:hAnsiTheme="majorHAnsi"/>
          <w:sz w:val="28"/>
          <w:szCs w:val="28"/>
        </w:rPr>
      </w:pPr>
      <w:r w:rsidRPr="000D0859">
        <w:rPr>
          <w:rFonts w:asciiTheme="majorHAnsi" w:hAnsiTheme="majorHAnsi"/>
          <w:sz w:val="28"/>
          <w:szCs w:val="28"/>
        </w:rPr>
        <w:t>2. Анкета не должна быть большой и утомительной (не более 20-25 вопросов).</w:t>
      </w:r>
    </w:p>
    <w:p w:rsidR="00464245" w:rsidRPr="000D0859" w:rsidRDefault="00464245" w:rsidP="005F6DE9">
      <w:pPr>
        <w:spacing w:after="0"/>
        <w:ind w:firstLine="709"/>
        <w:jc w:val="both"/>
        <w:rPr>
          <w:rFonts w:asciiTheme="majorHAnsi" w:hAnsiTheme="majorHAnsi"/>
          <w:sz w:val="28"/>
          <w:szCs w:val="28"/>
        </w:rPr>
      </w:pPr>
      <w:r w:rsidRPr="000D0859">
        <w:rPr>
          <w:rFonts w:asciiTheme="majorHAnsi" w:hAnsiTheme="majorHAnsi"/>
          <w:sz w:val="28"/>
          <w:szCs w:val="28"/>
        </w:rPr>
        <w:t xml:space="preserve"> 3. Следует ограничивать количество открытых вопросов (где требуется вписать свой вариант ответа). </w:t>
      </w:r>
      <w:proofErr w:type="gramStart"/>
      <w:r w:rsidRPr="000D0859">
        <w:rPr>
          <w:rFonts w:asciiTheme="majorHAnsi" w:hAnsiTheme="majorHAnsi"/>
          <w:sz w:val="28"/>
          <w:szCs w:val="28"/>
        </w:rPr>
        <w:t>Объяснение простое - у всех мало времени, поэтому, либо ответ будет логичным, но бессмысленным (например:</w:t>
      </w:r>
      <w:proofErr w:type="gramEnd"/>
      <w:r w:rsidRPr="000D0859">
        <w:rPr>
          <w:rFonts w:asciiTheme="majorHAnsi" w:hAnsiTheme="majorHAnsi"/>
          <w:sz w:val="28"/>
          <w:szCs w:val="28"/>
        </w:rPr>
        <w:t xml:space="preserve"> "Почему Вы выбрали именно это творческое объединение?" - </w:t>
      </w:r>
      <w:proofErr w:type="gramStart"/>
      <w:r w:rsidRPr="000D0859">
        <w:rPr>
          <w:rFonts w:asciiTheme="majorHAnsi" w:hAnsiTheme="majorHAnsi"/>
          <w:sz w:val="28"/>
          <w:szCs w:val="28"/>
        </w:rPr>
        <w:t>"Захотел"), либо ответа не будет вообще.</w:t>
      </w:r>
      <w:proofErr w:type="gramEnd"/>
    </w:p>
    <w:p w:rsidR="00464245" w:rsidRPr="000D0859" w:rsidRDefault="00464245" w:rsidP="005F6DE9">
      <w:pPr>
        <w:spacing w:after="0"/>
        <w:ind w:firstLine="709"/>
        <w:jc w:val="both"/>
        <w:rPr>
          <w:rFonts w:asciiTheme="majorHAnsi" w:hAnsiTheme="majorHAnsi"/>
          <w:sz w:val="28"/>
          <w:szCs w:val="28"/>
        </w:rPr>
      </w:pPr>
      <w:r w:rsidRPr="000D0859">
        <w:rPr>
          <w:rFonts w:asciiTheme="majorHAnsi" w:hAnsiTheme="majorHAnsi"/>
          <w:sz w:val="28"/>
          <w:szCs w:val="28"/>
        </w:rPr>
        <w:t> 4. Опрашиваемый должен просто читать вопросы и обводить подходящие варианты ответов. Это позволит сэкономить время и получить ответы на большинство вопросов. При перечислении вариантов ответов постараться перечислить все возможные, но также избегать бессмысленных.</w:t>
      </w:r>
    </w:p>
    <w:p w:rsidR="00464245" w:rsidRPr="000D0859" w:rsidRDefault="00464245" w:rsidP="005F6DE9">
      <w:pPr>
        <w:spacing w:after="0"/>
        <w:ind w:firstLine="709"/>
        <w:jc w:val="both"/>
        <w:rPr>
          <w:rFonts w:asciiTheme="majorHAnsi" w:hAnsiTheme="majorHAnsi"/>
          <w:sz w:val="28"/>
          <w:szCs w:val="28"/>
        </w:rPr>
      </w:pPr>
      <w:r w:rsidRPr="000D0859">
        <w:rPr>
          <w:rFonts w:asciiTheme="majorHAnsi" w:hAnsiTheme="majorHAnsi"/>
          <w:sz w:val="28"/>
          <w:szCs w:val="28"/>
        </w:rPr>
        <w:t> 5. Важно подчеркнуть необходимость соблюдения правила системности анкеты. Это нужно, чтобы использовать в научных целях информацию не только по отдельным вопросам, но и ту, которая обнаруживается при осмыслении всех вопросов как взаимодействующих структур, а всех ответов на них как взаимодействующих элементов.</w:t>
      </w:r>
    </w:p>
    <w:sectPr w:rsidR="00464245" w:rsidRPr="000D0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05D" w:rsidRDefault="00C7305D" w:rsidP="00464245">
      <w:pPr>
        <w:spacing w:after="0" w:line="240" w:lineRule="auto"/>
      </w:pPr>
      <w:r>
        <w:separator/>
      </w:r>
    </w:p>
  </w:endnote>
  <w:endnote w:type="continuationSeparator" w:id="0">
    <w:p w:rsidR="00C7305D" w:rsidRDefault="00C7305D" w:rsidP="00464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05D" w:rsidRDefault="00C7305D" w:rsidP="00464245">
      <w:pPr>
        <w:spacing w:after="0" w:line="240" w:lineRule="auto"/>
      </w:pPr>
      <w:r>
        <w:separator/>
      </w:r>
    </w:p>
  </w:footnote>
  <w:footnote w:type="continuationSeparator" w:id="0">
    <w:p w:rsidR="00C7305D" w:rsidRDefault="00C7305D" w:rsidP="00464245">
      <w:pPr>
        <w:spacing w:after="0" w:line="240" w:lineRule="auto"/>
      </w:pPr>
      <w:r>
        <w:continuationSeparator/>
      </w:r>
    </w:p>
  </w:footnote>
  <w:footnote w:id="1">
    <w:p w:rsidR="00464245" w:rsidRDefault="00464245" w:rsidP="00464245">
      <w:pPr>
        <w:pStyle w:val="a5"/>
        <w:rPr>
          <w:sz w:val="22"/>
          <w:szCs w:val="22"/>
        </w:rPr>
      </w:pPr>
    </w:p>
  </w:footnote>
  <w:footnote w:id="2">
    <w:p w:rsidR="00464245" w:rsidRDefault="00464245" w:rsidP="00CB682B">
      <w:pPr>
        <w:pStyle w:val="1"/>
        <w:spacing w:before="0" w:after="0"/>
        <w:rPr>
          <w:rFonts w:ascii="Times New Roman" w:hAnsi="Times New Roman" w:cs="Times New Roman"/>
          <w:b w:val="0"/>
          <w:sz w:val="20"/>
          <w:szCs w:val="20"/>
        </w:rPr>
      </w:pPr>
    </w:p>
  </w:footnote>
  <w:footnote w:id="3">
    <w:p w:rsidR="00464245" w:rsidRDefault="00464245" w:rsidP="00CB682B">
      <w:pPr>
        <w:pStyle w:val="1"/>
        <w:spacing w:before="0" w:after="0"/>
        <w:rPr>
          <w:rFonts w:ascii="Times New Roman" w:hAnsi="Times New Roman" w:cs="Times New Roman"/>
          <w:b w:val="0"/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3507"/>
    <w:multiLevelType w:val="hybridMultilevel"/>
    <w:tmpl w:val="371ECF1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F0C7C09"/>
    <w:multiLevelType w:val="multilevel"/>
    <w:tmpl w:val="7E702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BF25C4"/>
    <w:multiLevelType w:val="multilevel"/>
    <w:tmpl w:val="1A405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A849E7"/>
    <w:multiLevelType w:val="hybridMultilevel"/>
    <w:tmpl w:val="DB90CE9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159F2FDF"/>
    <w:multiLevelType w:val="multilevel"/>
    <w:tmpl w:val="6B10A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EA74E9"/>
    <w:multiLevelType w:val="hybridMultilevel"/>
    <w:tmpl w:val="3EC20D04"/>
    <w:lvl w:ilvl="0" w:tplc="A5FA05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9A50FD2"/>
    <w:multiLevelType w:val="multilevel"/>
    <w:tmpl w:val="5768B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96192C"/>
    <w:multiLevelType w:val="multilevel"/>
    <w:tmpl w:val="C9789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D93252"/>
    <w:multiLevelType w:val="hybridMultilevel"/>
    <w:tmpl w:val="74F410E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2F1F6F15"/>
    <w:multiLevelType w:val="hybridMultilevel"/>
    <w:tmpl w:val="B1522F5C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0">
    <w:nsid w:val="42434539"/>
    <w:multiLevelType w:val="hybridMultilevel"/>
    <w:tmpl w:val="E3167CE2"/>
    <w:lvl w:ilvl="0" w:tplc="C2E2D0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DA169FC"/>
    <w:multiLevelType w:val="hybridMultilevel"/>
    <w:tmpl w:val="655E3A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17A2F84"/>
    <w:multiLevelType w:val="multilevel"/>
    <w:tmpl w:val="1A50C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3520F6"/>
    <w:multiLevelType w:val="multilevel"/>
    <w:tmpl w:val="79AE6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64354B"/>
    <w:multiLevelType w:val="hybridMultilevel"/>
    <w:tmpl w:val="700CF532"/>
    <w:lvl w:ilvl="0" w:tplc="1F0A22D8">
      <w:start w:val="1"/>
      <w:numFmt w:val="bullet"/>
      <w:lvlText w:val=""/>
      <w:lvlJc w:val="left"/>
      <w:pPr>
        <w:tabs>
          <w:tab w:val="num" w:pos="1388"/>
        </w:tabs>
        <w:ind w:left="708" w:firstLine="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2"/>
  </w:num>
  <w:num w:numId="5">
    <w:abstractNumId w:val="14"/>
  </w:num>
  <w:num w:numId="6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3"/>
  </w:num>
  <w:num w:numId="9">
    <w:abstractNumId w:val="8"/>
  </w:num>
  <w:num w:numId="10">
    <w:abstractNumId w:val="11"/>
  </w:num>
  <w:num w:numId="11">
    <w:abstractNumId w:val="9"/>
  </w:num>
  <w:num w:numId="12">
    <w:abstractNumId w:val="0"/>
  </w:num>
  <w:num w:numId="13">
    <w:abstractNumId w:val="5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B06"/>
    <w:rsid w:val="000D0859"/>
    <w:rsid w:val="00124541"/>
    <w:rsid w:val="001366A3"/>
    <w:rsid w:val="002C2C83"/>
    <w:rsid w:val="002C2F64"/>
    <w:rsid w:val="00304E85"/>
    <w:rsid w:val="00334F9B"/>
    <w:rsid w:val="00464245"/>
    <w:rsid w:val="004848D9"/>
    <w:rsid w:val="004A4975"/>
    <w:rsid w:val="004D6FA6"/>
    <w:rsid w:val="00530178"/>
    <w:rsid w:val="005A6B4B"/>
    <w:rsid w:val="005F6DE9"/>
    <w:rsid w:val="006006F2"/>
    <w:rsid w:val="00677558"/>
    <w:rsid w:val="00716606"/>
    <w:rsid w:val="00736503"/>
    <w:rsid w:val="0074702E"/>
    <w:rsid w:val="007E7566"/>
    <w:rsid w:val="00845375"/>
    <w:rsid w:val="008E34D2"/>
    <w:rsid w:val="00980243"/>
    <w:rsid w:val="009F08EA"/>
    <w:rsid w:val="00A12875"/>
    <w:rsid w:val="00A93C1D"/>
    <w:rsid w:val="00B155B9"/>
    <w:rsid w:val="00C7305D"/>
    <w:rsid w:val="00C83205"/>
    <w:rsid w:val="00C963EB"/>
    <w:rsid w:val="00CB682B"/>
    <w:rsid w:val="00CC35A5"/>
    <w:rsid w:val="00D86A8E"/>
    <w:rsid w:val="00E96DAF"/>
    <w:rsid w:val="00EA1B06"/>
    <w:rsid w:val="00ED4ED4"/>
    <w:rsid w:val="00F660AF"/>
    <w:rsid w:val="00FB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3EB"/>
  </w:style>
  <w:style w:type="paragraph" w:styleId="1">
    <w:name w:val="heading 1"/>
    <w:basedOn w:val="a"/>
    <w:next w:val="a"/>
    <w:link w:val="10"/>
    <w:qFormat/>
    <w:rsid w:val="0046424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64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6424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4">
    <w:name w:val="Hyperlink"/>
    <w:basedOn w:val="a0"/>
    <w:semiHidden/>
    <w:unhideWhenUsed/>
    <w:rsid w:val="00464245"/>
    <w:rPr>
      <w:color w:val="0000FF"/>
      <w:u w:val="single"/>
    </w:rPr>
  </w:style>
  <w:style w:type="paragraph" w:styleId="a5">
    <w:name w:val="footnote text"/>
    <w:basedOn w:val="a"/>
    <w:link w:val="a6"/>
    <w:semiHidden/>
    <w:unhideWhenUsed/>
    <w:rsid w:val="00464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4642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464245"/>
    <w:rPr>
      <w:vertAlign w:val="superscript"/>
    </w:rPr>
  </w:style>
  <w:style w:type="character" w:customStyle="1" w:styleId="mw-headline">
    <w:name w:val="mw-headline"/>
    <w:basedOn w:val="a0"/>
    <w:rsid w:val="00464245"/>
  </w:style>
  <w:style w:type="paragraph" w:styleId="a8">
    <w:name w:val="Balloon Text"/>
    <w:basedOn w:val="a"/>
    <w:link w:val="a9"/>
    <w:uiPriority w:val="99"/>
    <w:semiHidden/>
    <w:unhideWhenUsed/>
    <w:rsid w:val="00A12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287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802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3EB"/>
  </w:style>
  <w:style w:type="paragraph" w:styleId="1">
    <w:name w:val="heading 1"/>
    <w:basedOn w:val="a"/>
    <w:next w:val="a"/>
    <w:link w:val="10"/>
    <w:qFormat/>
    <w:rsid w:val="0046424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64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6424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4">
    <w:name w:val="Hyperlink"/>
    <w:basedOn w:val="a0"/>
    <w:semiHidden/>
    <w:unhideWhenUsed/>
    <w:rsid w:val="00464245"/>
    <w:rPr>
      <w:color w:val="0000FF"/>
      <w:u w:val="single"/>
    </w:rPr>
  </w:style>
  <w:style w:type="paragraph" w:styleId="a5">
    <w:name w:val="footnote text"/>
    <w:basedOn w:val="a"/>
    <w:link w:val="a6"/>
    <w:semiHidden/>
    <w:unhideWhenUsed/>
    <w:rsid w:val="00464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4642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464245"/>
    <w:rPr>
      <w:vertAlign w:val="superscript"/>
    </w:rPr>
  </w:style>
  <w:style w:type="character" w:customStyle="1" w:styleId="mw-headline">
    <w:name w:val="mw-headline"/>
    <w:basedOn w:val="a0"/>
    <w:rsid w:val="00464245"/>
  </w:style>
  <w:style w:type="paragraph" w:styleId="a8">
    <w:name w:val="Balloon Text"/>
    <w:basedOn w:val="a"/>
    <w:link w:val="a9"/>
    <w:uiPriority w:val="99"/>
    <w:semiHidden/>
    <w:unhideWhenUsed/>
    <w:rsid w:val="00A12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287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802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8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03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38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255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82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40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914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7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4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1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56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072628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9D9D9"/>
                                <w:bottom w:val="none" w:sz="0" w:space="0" w:color="auto"/>
                                <w:right w:val="single" w:sz="6" w:space="0" w:color="D9D9D9"/>
                              </w:divBdr>
                              <w:divsChild>
                                <w:div w:id="146003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0" w:color="F2F2F2"/>
                                    <w:left w:val="single" w:sz="48" w:space="0" w:color="F2F2F2"/>
                                    <w:bottom w:val="single" w:sz="24" w:space="0" w:color="F2F2F2"/>
                                    <w:right w:val="single" w:sz="24" w:space="0" w:color="F2F2F2"/>
                                  </w:divBdr>
                                  <w:divsChild>
                                    <w:div w:id="971711813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24" w:space="0" w:color="D9D9D9"/>
                                        <w:left w:val="single" w:sz="6" w:space="0" w:color="D9D9D9"/>
                                        <w:bottom w:val="single" w:sz="24" w:space="15" w:color="D9D9D9"/>
                                        <w:right w:val="single" w:sz="24" w:space="0" w:color="D9D9D9"/>
                                      </w:divBdr>
                                      <w:divsChild>
                                        <w:div w:id="1454859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699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861919">
                                                  <w:marLeft w:val="135"/>
                                                  <w:marRight w:val="135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8517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7" w:color="D9D9D9"/>
                                                        <w:left w:val="single" w:sz="6" w:space="7" w:color="D9D9D9"/>
                                                        <w:bottom w:val="single" w:sz="6" w:space="0" w:color="D9D9D9"/>
                                                        <w:right w:val="single" w:sz="6" w:space="7" w:color="D9D9D9"/>
                                                      </w:divBdr>
                                                      <w:divsChild>
                                                        <w:div w:id="1076245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1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900igr.net/datai/obschestvoznanie/Semja-1/0143-112-Rabota-v-gruppakh.png" TargetMode="External"/><Relationship Id="rId13" Type="http://schemas.openxmlformats.org/officeDocument/2006/relationships/hyperlink" Target="http://voluntary.ru/dictionary/568/word/%CC%C5%D2%CE%C4" TargetMode="External"/><Relationship Id="rId18" Type="http://schemas.openxmlformats.org/officeDocument/2006/relationships/hyperlink" Target="http://ru.wikipedia.org/wiki/%D0%98%D0%BD%D1%82%D0%B5%D1%80%D0%BD%D0%B5%D1%82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voluntary.ru/dictionary/568/word/%CD%C0%D3%CA%C0" TargetMode="External"/><Relationship Id="rId17" Type="http://schemas.openxmlformats.org/officeDocument/2006/relationships/hyperlink" Target="http://ru.wikipedia.org/wiki/%D0%A1%D0%9C%D0%98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F%D0%BE%D1%87%D1%82%D0%B0" TargetMode="External"/><Relationship Id="rId20" Type="http://schemas.openxmlformats.org/officeDocument/2006/relationships/hyperlink" Target="http://click01.begun.ru/click.jsp?url=51ai6k9ISUjaCTLlwkakxYJLx-aGkZ9YF0*VgsogyJh0RanQlwbjMbd4snWBVfzxmo-a1H89bvvsRGbF1Qhn5BC*vAbK1aKRNpcLoJJ1zCtOzAH09XuA2V-*jYeur8GYFaTlGYnnVtu-TaL7U8*uWGJzef8*2rqKRT5HcM3djRJokZS9wg2lvgiaFp14LlBypzaFscbob-ZM*EoCTCbSXPcfsFG54QfxG7XMbCyL-lOybb6cO5xXlbXr6LDvGkpWCDAQaYdaJgDxf*BX-y83A-KjA*HTldfpQGUN7tagGCrjNQeS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voluntary.ru/dictionary/568/word/%CE%CF%D0%CE%D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voluntary.ru/dictionary/568/word/%CE%C1%D9%C5%CD%C8%C5" TargetMode="External"/><Relationship Id="rId10" Type="http://schemas.openxmlformats.org/officeDocument/2006/relationships/hyperlink" Target="http://voluntary.ru/dictionary/568/word/%CC%C5%D2%CE%C4" TargetMode="External"/><Relationship Id="rId19" Type="http://schemas.openxmlformats.org/officeDocument/2006/relationships/hyperlink" Target="http://job.rin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voluntary.ru/dictionary/568/word/%CE%CF%D0%CE%D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1537</Words>
  <Characters>8762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zamRazgonovaG_N</dc:creator>
  <cp:lastModifiedBy>zamRazgonovaG_N</cp:lastModifiedBy>
  <cp:revision>3</cp:revision>
  <cp:lastPrinted>2012-11-12T03:58:00Z</cp:lastPrinted>
  <dcterms:created xsi:type="dcterms:W3CDTF">2014-01-31T08:33:00Z</dcterms:created>
  <dcterms:modified xsi:type="dcterms:W3CDTF">2014-01-31T08:34:00Z</dcterms:modified>
</cp:coreProperties>
</file>